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492" w:rsidRPr="00121653" w:rsidRDefault="006F2492" w:rsidP="00121653">
      <w:pPr>
        <w:pStyle w:val="ConsPlusNormal"/>
        <w:jc w:val="right"/>
        <w:outlineLvl w:val="0"/>
        <w:rPr>
          <w:sz w:val="22"/>
          <w:szCs w:val="22"/>
        </w:rPr>
      </w:pPr>
      <w:bookmarkStart w:id="0" w:name="Par1"/>
      <w:bookmarkEnd w:id="0"/>
      <w:r w:rsidRPr="00121653">
        <w:rPr>
          <w:sz w:val="22"/>
          <w:szCs w:val="22"/>
        </w:rPr>
        <w:t>Утвержден</w:t>
      </w:r>
    </w:p>
    <w:p w:rsidR="006F2492" w:rsidRPr="00121653" w:rsidRDefault="006F2492" w:rsidP="00121653">
      <w:pPr>
        <w:pStyle w:val="ConsPlusNormal"/>
        <w:jc w:val="right"/>
        <w:rPr>
          <w:sz w:val="22"/>
          <w:szCs w:val="22"/>
        </w:rPr>
      </w:pPr>
      <w:r w:rsidRPr="00121653">
        <w:rPr>
          <w:sz w:val="22"/>
          <w:szCs w:val="22"/>
        </w:rPr>
        <w:t>и введен в действие</w:t>
      </w:r>
    </w:p>
    <w:p w:rsidR="006F2492" w:rsidRPr="00121653" w:rsidRDefault="006F2492" w:rsidP="00121653">
      <w:pPr>
        <w:pStyle w:val="ConsPlusNormal"/>
        <w:jc w:val="right"/>
        <w:rPr>
          <w:sz w:val="22"/>
          <w:szCs w:val="22"/>
        </w:rPr>
      </w:pPr>
      <w:r w:rsidRPr="00121653">
        <w:rPr>
          <w:sz w:val="22"/>
          <w:szCs w:val="22"/>
        </w:rPr>
        <w:t>Приказом Федерального</w:t>
      </w:r>
    </w:p>
    <w:p w:rsidR="006F2492" w:rsidRPr="00121653" w:rsidRDefault="006F2492" w:rsidP="00121653">
      <w:pPr>
        <w:pStyle w:val="ConsPlusNormal"/>
        <w:jc w:val="right"/>
        <w:rPr>
          <w:sz w:val="22"/>
          <w:szCs w:val="22"/>
        </w:rPr>
      </w:pPr>
      <w:r w:rsidRPr="00121653">
        <w:rPr>
          <w:sz w:val="22"/>
          <w:szCs w:val="22"/>
        </w:rPr>
        <w:t>агентства по техническому</w:t>
      </w:r>
    </w:p>
    <w:p w:rsidR="006F2492" w:rsidRPr="00121653" w:rsidRDefault="006F2492" w:rsidP="00121653">
      <w:pPr>
        <w:pStyle w:val="ConsPlusNormal"/>
        <w:jc w:val="right"/>
        <w:rPr>
          <w:sz w:val="22"/>
          <w:szCs w:val="22"/>
        </w:rPr>
      </w:pPr>
      <w:r w:rsidRPr="00121653">
        <w:rPr>
          <w:sz w:val="22"/>
          <w:szCs w:val="22"/>
        </w:rPr>
        <w:t>регулированию и метрологии</w:t>
      </w:r>
    </w:p>
    <w:p w:rsidR="006F2492" w:rsidRPr="00121653" w:rsidRDefault="006F2492" w:rsidP="00121653">
      <w:pPr>
        <w:pStyle w:val="ConsPlusNormal"/>
        <w:jc w:val="right"/>
        <w:rPr>
          <w:sz w:val="22"/>
          <w:szCs w:val="22"/>
        </w:rPr>
      </w:pPr>
      <w:r w:rsidRPr="00121653">
        <w:rPr>
          <w:sz w:val="22"/>
          <w:szCs w:val="22"/>
        </w:rPr>
        <w:t xml:space="preserve">от 17 апреля </w:t>
      </w:r>
      <w:smartTag w:uri="urn:schemas-microsoft-com:office:smarttags" w:element="metricconverter">
        <w:smartTagPr>
          <w:attr w:name="ProductID" w:val="2007 г"/>
        </w:smartTagPr>
        <w:r w:rsidRPr="00121653">
          <w:rPr>
            <w:sz w:val="22"/>
            <w:szCs w:val="22"/>
          </w:rPr>
          <w:t>2007 г</w:t>
        </w:r>
      </w:smartTag>
      <w:r w:rsidRPr="00121653">
        <w:rPr>
          <w:sz w:val="22"/>
          <w:szCs w:val="22"/>
        </w:rPr>
        <w:t>. N 66-ст</w:t>
      </w:r>
    </w:p>
    <w:p w:rsidR="006F2492" w:rsidRPr="00121653" w:rsidRDefault="006F2492" w:rsidP="00121653">
      <w:pPr>
        <w:pStyle w:val="ConsPlusNormal"/>
        <w:jc w:val="right"/>
        <w:rPr>
          <w:sz w:val="22"/>
          <w:szCs w:val="22"/>
        </w:rPr>
      </w:pPr>
    </w:p>
    <w:p w:rsidR="006F2492" w:rsidRPr="00121653" w:rsidRDefault="006F2492" w:rsidP="00121653">
      <w:pPr>
        <w:pStyle w:val="ConsPlusNormal"/>
        <w:jc w:val="right"/>
        <w:rPr>
          <w:sz w:val="22"/>
          <w:szCs w:val="22"/>
        </w:rPr>
      </w:pPr>
      <w:r w:rsidRPr="00121653">
        <w:rPr>
          <w:sz w:val="22"/>
          <w:szCs w:val="22"/>
        </w:rPr>
        <w:t>Дата введения -</w:t>
      </w:r>
    </w:p>
    <w:p w:rsidR="006F2492" w:rsidRPr="00121653" w:rsidRDefault="006F2492" w:rsidP="00121653">
      <w:pPr>
        <w:pStyle w:val="ConsPlusNormal"/>
        <w:jc w:val="right"/>
        <w:rPr>
          <w:sz w:val="22"/>
          <w:szCs w:val="22"/>
        </w:rPr>
      </w:pPr>
      <w:r w:rsidRPr="00121653">
        <w:rPr>
          <w:sz w:val="22"/>
          <w:szCs w:val="22"/>
        </w:rPr>
        <w:t>1 января 2008 года</w:t>
      </w:r>
    </w:p>
    <w:p w:rsidR="006F2492" w:rsidRPr="00121653" w:rsidRDefault="006F2492" w:rsidP="00121653">
      <w:pPr>
        <w:pStyle w:val="ConsPlusNormal"/>
        <w:jc w:val="right"/>
        <w:rPr>
          <w:sz w:val="22"/>
          <w:szCs w:val="22"/>
        </w:rPr>
      </w:pPr>
    </w:p>
    <w:p w:rsidR="006F2492" w:rsidRPr="00121653" w:rsidRDefault="006F2492" w:rsidP="00121653">
      <w:pPr>
        <w:pStyle w:val="ConsPlusNormal"/>
        <w:jc w:val="center"/>
        <w:rPr>
          <w:b/>
          <w:bCs/>
          <w:sz w:val="22"/>
          <w:szCs w:val="22"/>
        </w:rPr>
      </w:pPr>
      <w:r w:rsidRPr="00121653">
        <w:rPr>
          <w:b/>
          <w:bCs/>
          <w:sz w:val="22"/>
          <w:szCs w:val="22"/>
        </w:rPr>
        <w:t>НАЦИОНАЛЬНЫЙ СТАНДАРТ РОССИЙСКОЙ ФЕДЕРАЦИИ</w:t>
      </w:r>
    </w:p>
    <w:p w:rsidR="006F2492" w:rsidRPr="00121653" w:rsidRDefault="006F2492" w:rsidP="00121653">
      <w:pPr>
        <w:pStyle w:val="ConsPlusNormal"/>
        <w:jc w:val="center"/>
        <w:rPr>
          <w:b/>
          <w:bCs/>
          <w:sz w:val="22"/>
          <w:szCs w:val="22"/>
        </w:rPr>
      </w:pPr>
    </w:p>
    <w:p w:rsidR="006F2492" w:rsidRPr="00121653" w:rsidRDefault="006F2492" w:rsidP="00121653">
      <w:pPr>
        <w:pStyle w:val="ConsPlusNormal"/>
        <w:jc w:val="center"/>
        <w:rPr>
          <w:b/>
          <w:bCs/>
          <w:sz w:val="22"/>
          <w:szCs w:val="22"/>
        </w:rPr>
      </w:pPr>
      <w:r w:rsidRPr="00121653">
        <w:rPr>
          <w:b/>
          <w:bCs/>
          <w:sz w:val="22"/>
          <w:szCs w:val="22"/>
        </w:rPr>
        <w:t>СИСТЕМЫ МЕНЕДЖМЕНТА БЕЗОПАСНОСТИ ПИЩЕВОЙ ПРОДУКЦИИ</w:t>
      </w:r>
    </w:p>
    <w:p w:rsidR="006F2492" w:rsidRPr="00121653" w:rsidRDefault="006F2492" w:rsidP="00121653">
      <w:pPr>
        <w:pStyle w:val="ConsPlusNormal"/>
        <w:jc w:val="center"/>
        <w:rPr>
          <w:b/>
          <w:bCs/>
          <w:sz w:val="22"/>
          <w:szCs w:val="22"/>
        </w:rPr>
      </w:pPr>
    </w:p>
    <w:p w:rsidR="006F2492" w:rsidRPr="00121653" w:rsidRDefault="006F2492" w:rsidP="00121653">
      <w:pPr>
        <w:pStyle w:val="ConsPlusNormal"/>
        <w:jc w:val="center"/>
        <w:rPr>
          <w:b/>
          <w:bCs/>
          <w:sz w:val="22"/>
          <w:szCs w:val="22"/>
        </w:rPr>
      </w:pPr>
      <w:r w:rsidRPr="00121653">
        <w:rPr>
          <w:b/>
          <w:bCs/>
          <w:sz w:val="22"/>
          <w:szCs w:val="22"/>
        </w:rPr>
        <w:t>ТРЕБОВАНИЯ К ОРГАНИЗАЦИЯМ, УЧАСТВУЮЩИМ</w:t>
      </w:r>
    </w:p>
    <w:p w:rsidR="006F2492" w:rsidRPr="00121653" w:rsidRDefault="006F2492" w:rsidP="00121653">
      <w:pPr>
        <w:pStyle w:val="ConsPlusNormal"/>
        <w:jc w:val="center"/>
        <w:rPr>
          <w:b/>
          <w:bCs/>
          <w:sz w:val="22"/>
          <w:szCs w:val="22"/>
          <w:lang w:val="en-US"/>
        </w:rPr>
      </w:pPr>
      <w:r w:rsidRPr="00121653">
        <w:rPr>
          <w:b/>
          <w:bCs/>
          <w:sz w:val="22"/>
          <w:szCs w:val="22"/>
        </w:rPr>
        <w:t>В</w:t>
      </w:r>
      <w:r w:rsidRPr="00121653">
        <w:rPr>
          <w:b/>
          <w:bCs/>
          <w:sz w:val="22"/>
          <w:szCs w:val="22"/>
          <w:lang w:val="en-US"/>
        </w:rPr>
        <w:t xml:space="preserve"> </w:t>
      </w:r>
      <w:r w:rsidRPr="00121653">
        <w:rPr>
          <w:b/>
          <w:bCs/>
          <w:sz w:val="22"/>
          <w:szCs w:val="22"/>
        </w:rPr>
        <w:t>ЦЕПИ</w:t>
      </w:r>
      <w:r w:rsidRPr="00121653">
        <w:rPr>
          <w:b/>
          <w:bCs/>
          <w:sz w:val="22"/>
          <w:szCs w:val="22"/>
          <w:lang w:val="en-US"/>
        </w:rPr>
        <w:t xml:space="preserve"> </w:t>
      </w:r>
      <w:r w:rsidRPr="00121653">
        <w:rPr>
          <w:b/>
          <w:bCs/>
          <w:sz w:val="22"/>
          <w:szCs w:val="22"/>
        </w:rPr>
        <w:t>СОЗДАНИЯ</w:t>
      </w:r>
      <w:r w:rsidRPr="00121653">
        <w:rPr>
          <w:b/>
          <w:bCs/>
          <w:sz w:val="22"/>
          <w:szCs w:val="22"/>
          <w:lang w:val="en-US"/>
        </w:rPr>
        <w:t xml:space="preserve"> </w:t>
      </w:r>
      <w:r w:rsidRPr="00121653">
        <w:rPr>
          <w:b/>
          <w:bCs/>
          <w:sz w:val="22"/>
          <w:szCs w:val="22"/>
        </w:rPr>
        <w:t>ПИЩЕВОЙ</w:t>
      </w:r>
      <w:r w:rsidRPr="00121653">
        <w:rPr>
          <w:b/>
          <w:bCs/>
          <w:sz w:val="22"/>
          <w:szCs w:val="22"/>
          <w:lang w:val="en-US"/>
        </w:rPr>
        <w:t xml:space="preserve"> </w:t>
      </w:r>
      <w:r w:rsidRPr="00121653">
        <w:rPr>
          <w:b/>
          <w:bCs/>
          <w:sz w:val="22"/>
          <w:szCs w:val="22"/>
        </w:rPr>
        <w:t>ПРОДУКЦИИ</w:t>
      </w:r>
    </w:p>
    <w:p w:rsidR="006F2492" w:rsidRPr="00121653" w:rsidRDefault="006F2492" w:rsidP="00121653">
      <w:pPr>
        <w:pStyle w:val="ConsPlusNormal"/>
        <w:jc w:val="center"/>
        <w:rPr>
          <w:b/>
          <w:bCs/>
          <w:sz w:val="22"/>
          <w:szCs w:val="22"/>
          <w:lang w:val="en-US"/>
        </w:rPr>
      </w:pPr>
    </w:p>
    <w:p w:rsidR="006F2492" w:rsidRPr="00121653" w:rsidRDefault="006F2492" w:rsidP="00121653">
      <w:pPr>
        <w:pStyle w:val="ConsPlusNormal"/>
        <w:jc w:val="center"/>
        <w:rPr>
          <w:b/>
          <w:bCs/>
          <w:sz w:val="22"/>
          <w:szCs w:val="22"/>
          <w:lang w:val="en-US"/>
        </w:rPr>
      </w:pPr>
      <w:r w:rsidRPr="00121653">
        <w:rPr>
          <w:b/>
          <w:bCs/>
          <w:sz w:val="22"/>
          <w:szCs w:val="22"/>
          <w:lang w:val="en-US"/>
        </w:rPr>
        <w:t>FOOD SAFETY MANAGEMENT SYSTEMS.</w:t>
      </w:r>
    </w:p>
    <w:p w:rsidR="006F2492" w:rsidRPr="00121653" w:rsidRDefault="006F2492" w:rsidP="00121653">
      <w:pPr>
        <w:pStyle w:val="ConsPlusNormal"/>
        <w:jc w:val="center"/>
        <w:rPr>
          <w:b/>
          <w:bCs/>
          <w:sz w:val="22"/>
          <w:szCs w:val="22"/>
          <w:lang w:val="en-US"/>
        </w:rPr>
      </w:pPr>
      <w:r w:rsidRPr="00121653">
        <w:rPr>
          <w:b/>
          <w:bCs/>
          <w:sz w:val="22"/>
          <w:szCs w:val="22"/>
          <w:lang w:val="en-US"/>
        </w:rPr>
        <w:t>REQUIREMENTS FOR ANY ORGANIZATION IN THE FOOD CHAIN</w:t>
      </w:r>
    </w:p>
    <w:p w:rsidR="006F2492" w:rsidRPr="00121653" w:rsidRDefault="006F2492" w:rsidP="00121653">
      <w:pPr>
        <w:pStyle w:val="ConsPlusNormal"/>
        <w:jc w:val="center"/>
        <w:rPr>
          <w:b/>
          <w:bCs/>
          <w:sz w:val="22"/>
          <w:szCs w:val="22"/>
          <w:lang w:val="en-US"/>
        </w:rPr>
      </w:pPr>
    </w:p>
    <w:p w:rsidR="006F2492" w:rsidRPr="00121653" w:rsidRDefault="006F2492" w:rsidP="00121653">
      <w:pPr>
        <w:pStyle w:val="ConsPlusNormal"/>
        <w:jc w:val="center"/>
        <w:rPr>
          <w:b/>
          <w:bCs/>
          <w:sz w:val="22"/>
          <w:szCs w:val="22"/>
        </w:rPr>
      </w:pPr>
      <w:r w:rsidRPr="00121653">
        <w:rPr>
          <w:b/>
          <w:bCs/>
          <w:sz w:val="22"/>
          <w:szCs w:val="22"/>
        </w:rPr>
        <w:t>ГОСТ Р ИСО 22000-2007</w:t>
      </w:r>
    </w:p>
    <w:p w:rsidR="006F2492" w:rsidRPr="00121653" w:rsidRDefault="006F2492" w:rsidP="00121653">
      <w:pPr>
        <w:pStyle w:val="ConsPlusNormal"/>
        <w:jc w:val="center"/>
        <w:rPr>
          <w:sz w:val="22"/>
          <w:szCs w:val="22"/>
        </w:rPr>
      </w:pPr>
    </w:p>
    <w:p w:rsidR="006F2492" w:rsidRPr="00121653" w:rsidRDefault="006F2492" w:rsidP="00121653">
      <w:pPr>
        <w:pStyle w:val="ConsPlusNormal"/>
        <w:jc w:val="center"/>
        <w:outlineLvl w:val="1"/>
        <w:rPr>
          <w:sz w:val="22"/>
          <w:szCs w:val="22"/>
        </w:rPr>
      </w:pPr>
      <w:bookmarkStart w:id="1" w:name="Par23"/>
      <w:bookmarkEnd w:id="1"/>
      <w:r w:rsidRPr="00121653">
        <w:rPr>
          <w:sz w:val="22"/>
          <w:szCs w:val="22"/>
        </w:rPr>
        <w:t>Предисловие</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 xml:space="preserve">Цели и принципы стандартизации в Российской Федерации установлены Федеральным законом от 27 декабря </w:t>
      </w:r>
      <w:smartTag w:uri="urn:schemas-microsoft-com:office:smarttags" w:element="metricconverter">
        <w:smartTagPr>
          <w:attr w:name="ProductID" w:val="2002 г"/>
        </w:smartTagPr>
        <w:r w:rsidRPr="00121653">
          <w:rPr>
            <w:sz w:val="22"/>
            <w:szCs w:val="22"/>
          </w:rPr>
          <w:t>2002 г</w:t>
        </w:r>
      </w:smartTag>
      <w:r w:rsidRPr="00121653">
        <w:rPr>
          <w:sz w:val="22"/>
          <w:szCs w:val="22"/>
        </w:rPr>
        <w:t>. N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jc w:val="center"/>
        <w:outlineLvl w:val="1"/>
        <w:rPr>
          <w:sz w:val="22"/>
          <w:szCs w:val="22"/>
        </w:rPr>
      </w:pPr>
      <w:bookmarkStart w:id="2" w:name="Par27"/>
      <w:bookmarkEnd w:id="2"/>
      <w:r w:rsidRPr="00121653">
        <w:rPr>
          <w:sz w:val="22"/>
          <w:szCs w:val="22"/>
        </w:rPr>
        <w:t>Сведения о стандарте</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1. Подготовлен Открытым акционерным обществом "Всероссийский научно-исследовательский институт сертификации" (ОАО "ВНИИС").</w:t>
      </w:r>
    </w:p>
    <w:p w:rsidR="006F2492" w:rsidRPr="00121653" w:rsidRDefault="006F2492" w:rsidP="00121653">
      <w:pPr>
        <w:pStyle w:val="ConsPlusNormal"/>
        <w:ind w:firstLine="540"/>
        <w:jc w:val="both"/>
        <w:rPr>
          <w:sz w:val="22"/>
          <w:szCs w:val="22"/>
        </w:rPr>
      </w:pPr>
      <w:r w:rsidRPr="00121653">
        <w:rPr>
          <w:sz w:val="22"/>
          <w:szCs w:val="22"/>
        </w:rPr>
        <w:t>2. Внесен Управлением технического регулирования и стандартизации Федерального агентства по техническому регулированию и метрологии.</w:t>
      </w:r>
    </w:p>
    <w:p w:rsidR="006F2492" w:rsidRPr="00121653" w:rsidRDefault="006F2492" w:rsidP="00121653">
      <w:pPr>
        <w:pStyle w:val="ConsPlusNormal"/>
        <w:ind w:firstLine="540"/>
        <w:jc w:val="both"/>
        <w:rPr>
          <w:sz w:val="22"/>
          <w:szCs w:val="22"/>
        </w:rPr>
      </w:pPr>
      <w:r w:rsidRPr="00121653">
        <w:rPr>
          <w:sz w:val="22"/>
          <w:szCs w:val="22"/>
        </w:rPr>
        <w:t xml:space="preserve">3. Утвержден и введен в действие Приказом Федерального агентства по техническому регулированию и метрологии от 17 апреля </w:t>
      </w:r>
      <w:smartTag w:uri="urn:schemas-microsoft-com:office:smarttags" w:element="metricconverter">
        <w:smartTagPr>
          <w:attr w:name="ProductID" w:val="2007 г"/>
        </w:smartTagPr>
        <w:r w:rsidRPr="00121653">
          <w:rPr>
            <w:sz w:val="22"/>
            <w:szCs w:val="22"/>
          </w:rPr>
          <w:t>2007 г</w:t>
        </w:r>
      </w:smartTag>
      <w:r w:rsidRPr="00121653">
        <w:rPr>
          <w:sz w:val="22"/>
          <w:szCs w:val="22"/>
        </w:rPr>
        <w:t>. N 66-ст.</w:t>
      </w:r>
    </w:p>
    <w:p w:rsidR="006F2492" w:rsidRPr="00121653" w:rsidRDefault="006F2492" w:rsidP="00121653">
      <w:pPr>
        <w:pStyle w:val="ConsPlusNormal"/>
        <w:ind w:firstLine="540"/>
        <w:jc w:val="both"/>
        <w:rPr>
          <w:sz w:val="22"/>
          <w:szCs w:val="22"/>
          <w:lang w:val="en-US"/>
        </w:rPr>
      </w:pPr>
      <w:r w:rsidRPr="00121653">
        <w:rPr>
          <w:sz w:val="22"/>
          <w:szCs w:val="22"/>
        </w:rPr>
        <w:t>4. Настоящий стандарт идентичен международному стандарту ИСО 22000:2005 "Системы менеджмента безопасности пищевой продукции. Требования</w:t>
      </w:r>
      <w:r w:rsidRPr="00121653">
        <w:rPr>
          <w:sz w:val="22"/>
          <w:szCs w:val="22"/>
          <w:lang w:val="en-US"/>
        </w:rPr>
        <w:t xml:space="preserve"> </w:t>
      </w:r>
      <w:r w:rsidRPr="00121653">
        <w:rPr>
          <w:sz w:val="22"/>
          <w:szCs w:val="22"/>
        </w:rPr>
        <w:t>к</w:t>
      </w:r>
      <w:r w:rsidRPr="00121653">
        <w:rPr>
          <w:sz w:val="22"/>
          <w:szCs w:val="22"/>
          <w:lang w:val="en-US"/>
        </w:rPr>
        <w:t xml:space="preserve"> </w:t>
      </w:r>
      <w:r w:rsidRPr="00121653">
        <w:rPr>
          <w:sz w:val="22"/>
          <w:szCs w:val="22"/>
        </w:rPr>
        <w:t>организациям</w:t>
      </w:r>
      <w:r w:rsidRPr="00121653">
        <w:rPr>
          <w:sz w:val="22"/>
          <w:szCs w:val="22"/>
          <w:lang w:val="en-US"/>
        </w:rPr>
        <w:t xml:space="preserve">, </w:t>
      </w:r>
      <w:r w:rsidRPr="00121653">
        <w:rPr>
          <w:sz w:val="22"/>
          <w:szCs w:val="22"/>
        </w:rPr>
        <w:t>участвующим</w:t>
      </w:r>
      <w:r w:rsidRPr="00121653">
        <w:rPr>
          <w:sz w:val="22"/>
          <w:szCs w:val="22"/>
          <w:lang w:val="en-US"/>
        </w:rPr>
        <w:t xml:space="preserve"> </w:t>
      </w:r>
      <w:r w:rsidRPr="00121653">
        <w:rPr>
          <w:sz w:val="22"/>
          <w:szCs w:val="22"/>
        </w:rPr>
        <w:t>в</w:t>
      </w:r>
      <w:r w:rsidRPr="00121653">
        <w:rPr>
          <w:sz w:val="22"/>
          <w:szCs w:val="22"/>
          <w:lang w:val="en-US"/>
        </w:rPr>
        <w:t xml:space="preserve"> </w:t>
      </w:r>
      <w:r w:rsidRPr="00121653">
        <w:rPr>
          <w:sz w:val="22"/>
          <w:szCs w:val="22"/>
        </w:rPr>
        <w:t>цепи</w:t>
      </w:r>
      <w:r w:rsidRPr="00121653">
        <w:rPr>
          <w:sz w:val="22"/>
          <w:szCs w:val="22"/>
          <w:lang w:val="en-US"/>
        </w:rPr>
        <w:t xml:space="preserve"> </w:t>
      </w:r>
      <w:r w:rsidRPr="00121653">
        <w:rPr>
          <w:sz w:val="22"/>
          <w:szCs w:val="22"/>
        </w:rPr>
        <w:t>создания</w:t>
      </w:r>
      <w:r w:rsidRPr="00121653">
        <w:rPr>
          <w:sz w:val="22"/>
          <w:szCs w:val="22"/>
          <w:lang w:val="en-US"/>
        </w:rPr>
        <w:t xml:space="preserve"> </w:t>
      </w:r>
      <w:r w:rsidRPr="00121653">
        <w:rPr>
          <w:sz w:val="22"/>
          <w:szCs w:val="22"/>
        </w:rPr>
        <w:t>пищевой</w:t>
      </w:r>
      <w:r w:rsidRPr="00121653">
        <w:rPr>
          <w:sz w:val="22"/>
          <w:szCs w:val="22"/>
          <w:lang w:val="en-US"/>
        </w:rPr>
        <w:t xml:space="preserve"> </w:t>
      </w:r>
      <w:r w:rsidRPr="00121653">
        <w:rPr>
          <w:sz w:val="22"/>
          <w:szCs w:val="22"/>
        </w:rPr>
        <w:t>продукции</w:t>
      </w:r>
      <w:r w:rsidRPr="00121653">
        <w:rPr>
          <w:sz w:val="22"/>
          <w:szCs w:val="22"/>
          <w:lang w:val="en-US"/>
        </w:rPr>
        <w:t>" (ISO 22000:2005 "Food safety management systems - Requirements for any organization in the food chain").</w:t>
      </w:r>
    </w:p>
    <w:p w:rsidR="006F2492" w:rsidRPr="00121653" w:rsidRDefault="006F2492" w:rsidP="00121653">
      <w:pPr>
        <w:pStyle w:val="ConsPlusNormal"/>
        <w:ind w:firstLine="540"/>
        <w:jc w:val="both"/>
        <w:rPr>
          <w:sz w:val="22"/>
          <w:szCs w:val="22"/>
        </w:rPr>
      </w:pPr>
      <w:r w:rsidRPr="00121653">
        <w:rPr>
          <w:sz w:val="22"/>
          <w:szCs w:val="22"/>
        </w:rPr>
        <w:t xml:space="preserve">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w:t>
      </w:r>
      <w:hyperlink w:anchor="Par1287" w:tooltip="Ссылка на текущий документ" w:history="1">
        <w:r w:rsidRPr="00121653">
          <w:rPr>
            <w:sz w:val="22"/>
            <w:szCs w:val="22"/>
          </w:rPr>
          <w:t>Приложении D</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5. Введен впервые.</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6F2492"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jc w:val="center"/>
        <w:outlineLvl w:val="1"/>
        <w:rPr>
          <w:sz w:val="22"/>
          <w:szCs w:val="22"/>
        </w:rPr>
      </w:pPr>
      <w:bookmarkStart w:id="3" w:name="Par38"/>
      <w:bookmarkEnd w:id="3"/>
      <w:r w:rsidRPr="00121653">
        <w:rPr>
          <w:sz w:val="22"/>
          <w:szCs w:val="22"/>
        </w:rPr>
        <w:t>Введение</w:t>
      </w:r>
    </w:p>
    <w:p w:rsidR="006F2492" w:rsidRPr="00121653" w:rsidRDefault="006F2492" w:rsidP="00121653">
      <w:pPr>
        <w:pStyle w:val="ConsPlusNormal"/>
        <w:jc w:val="center"/>
        <w:rPr>
          <w:sz w:val="22"/>
          <w:szCs w:val="22"/>
        </w:rPr>
      </w:pPr>
      <w:r w:rsidRPr="00121653">
        <w:rPr>
          <w:sz w:val="22"/>
          <w:szCs w:val="22"/>
        </w:rPr>
        <w:t>к национальному стандарту Российской Федерации</w:t>
      </w:r>
    </w:p>
    <w:p w:rsidR="006F2492" w:rsidRPr="00121653" w:rsidRDefault="006F2492" w:rsidP="00121653">
      <w:pPr>
        <w:pStyle w:val="ConsPlusNormal"/>
        <w:jc w:val="center"/>
        <w:rPr>
          <w:sz w:val="22"/>
          <w:szCs w:val="22"/>
        </w:rPr>
      </w:pPr>
      <w:r w:rsidRPr="00121653">
        <w:rPr>
          <w:sz w:val="22"/>
          <w:szCs w:val="22"/>
        </w:rPr>
        <w:t>ГОСТ Р ИСО 22000-2007 "Системы менеджмента безопасности</w:t>
      </w:r>
    </w:p>
    <w:p w:rsidR="006F2492" w:rsidRPr="00121653" w:rsidRDefault="006F2492" w:rsidP="00121653">
      <w:pPr>
        <w:pStyle w:val="ConsPlusNormal"/>
        <w:jc w:val="center"/>
        <w:rPr>
          <w:sz w:val="22"/>
          <w:szCs w:val="22"/>
        </w:rPr>
      </w:pPr>
      <w:r w:rsidRPr="00121653">
        <w:rPr>
          <w:sz w:val="22"/>
          <w:szCs w:val="22"/>
        </w:rPr>
        <w:t>пищевой продукции. Требования к организациям, участвующим</w:t>
      </w:r>
    </w:p>
    <w:p w:rsidR="006F2492" w:rsidRPr="00121653" w:rsidRDefault="006F2492" w:rsidP="00121653">
      <w:pPr>
        <w:pStyle w:val="ConsPlusNormal"/>
        <w:jc w:val="center"/>
        <w:rPr>
          <w:sz w:val="22"/>
          <w:szCs w:val="22"/>
        </w:rPr>
      </w:pPr>
      <w:r w:rsidRPr="00121653">
        <w:rPr>
          <w:sz w:val="22"/>
          <w:szCs w:val="22"/>
        </w:rPr>
        <w:t>в цепи создания пищевой продукции"</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 xml:space="preserve">Для учета особенностей российской национальной стандартизации к </w:t>
      </w:r>
      <w:hyperlink w:anchor="Par171" w:tooltip="Ссылка на текущий документ" w:history="1">
        <w:r w:rsidRPr="00121653">
          <w:rPr>
            <w:sz w:val="22"/>
            <w:szCs w:val="22"/>
          </w:rPr>
          <w:t>3.1</w:t>
        </w:r>
      </w:hyperlink>
      <w:r w:rsidRPr="00121653">
        <w:rPr>
          <w:sz w:val="22"/>
          <w:szCs w:val="22"/>
        </w:rPr>
        <w:t xml:space="preserve">, </w:t>
      </w:r>
      <w:hyperlink w:anchor="Par179" w:tooltip="Ссылка на текущий документ" w:history="1">
        <w:r w:rsidRPr="00121653">
          <w:rPr>
            <w:sz w:val="22"/>
            <w:szCs w:val="22"/>
          </w:rPr>
          <w:t>3.3</w:t>
        </w:r>
      </w:hyperlink>
      <w:r w:rsidRPr="00121653">
        <w:rPr>
          <w:sz w:val="22"/>
          <w:szCs w:val="22"/>
        </w:rPr>
        <w:t xml:space="preserve">, </w:t>
      </w:r>
      <w:hyperlink w:anchor="Par229" w:tooltip="Ссылка на текущий документ" w:history="1">
        <w:r w:rsidRPr="00121653">
          <w:rPr>
            <w:sz w:val="22"/>
            <w:szCs w:val="22"/>
          </w:rPr>
          <w:t>4.1</w:t>
        </w:r>
      </w:hyperlink>
      <w:r w:rsidRPr="00121653">
        <w:rPr>
          <w:sz w:val="22"/>
          <w:szCs w:val="22"/>
        </w:rPr>
        <w:t xml:space="preserve">, </w:t>
      </w:r>
      <w:hyperlink w:anchor="Par289" w:tooltip="Ссылка на текущий документ" w:history="1">
        <w:r w:rsidRPr="00121653">
          <w:rPr>
            <w:sz w:val="22"/>
            <w:szCs w:val="22"/>
          </w:rPr>
          <w:t>5.5</w:t>
        </w:r>
      </w:hyperlink>
      <w:r w:rsidRPr="00121653">
        <w:rPr>
          <w:sz w:val="22"/>
          <w:szCs w:val="22"/>
        </w:rPr>
        <w:t xml:space="preserve">, </w:t>
      </w:r>
      <w:hyperlink w:anchor="Par392" w:tooltip="Ссылка на текущий документ" w:history="1">
        <w:r w:rsidRPr="00121653">
          <w:rPr>
            <w:sz w:val="22"/>
            <w:szCs w:val="22"/>
          </w:rPr>
          <w:t>7.2.3</w:t>
        </w:r>
      </w:hyperlink>
      <w:r w:rsidRPr="00121653">
        <w:rPr>
          <w:sz w:val="22"/>
          <w:szCs w:val="22"/>
        </w:rPr>
        <w:t xml:space="preserve">, </w:t>
      </w:r>
      <w:hyperlink w:anchor="Par511" w:tooltip="Ссылка на текущий документ" w:history="1">
        <w:r w:rsidRPr="00121653">
          <w:rPr>
            <w:sz w:val="22"/>
            <w:szCs w:val="22"/>
          </w:rPr>
          <w:t>7.6.2</w:t>
        </w:r>
      </w:hyperlink>
      <w:r w:rsidRPr="00121653">
        <w:rPr>
          <w:sz w:val="22"/>
          <w:szCs w:val="22"/>
        </w:rPr>
        <w:t xml:space="preserve">, </w:t>
      </w:r>
      <w:hyperlink w:anchor="Par621" w:tooltip="Ссылка на текущий документ" w:history="1">
        <w:r w:rsidRPr="00121653">
          <w:rPr>
            <w:sz w:val="22"/>
            <w:szCs w:val="22"/>
          </w:rPr>
          <w:t>8.3</w:t>
        </w:r>
      </w:hyperlink>
      <w:r w:rsidRPr="00121653">
        <w:rPr>
          <w:sz w:val="22"/>
          <w:szCs w:val="22"/>
        </w:rPr>
        <w:t xml:space="preserve"> соответственно даны следующие дополнительные примечания.</w:t>
      </w:r>
    </w:p>
    <w:p w:rsidR="006F2492" w:rsidRPr="00121653" w:rsidRDefault="006F2492" w:rsidP="00121653">
      <w:pPr>
        <w:pStyle w:val="ConsPlusNormal"/>
        <w:ind w:firstLine="540"/>
        <w:jc w:val="both"/>
        <w:rPr>
          <w:sz w:val="22"/>
          <w:szCs w:val="22"/>
        </w:rPr>
      </w:pPr>
      <w:r w:rsidRPr="00121653">
        <w:rPr>
          <w:sz w:val="22"/>
          <w:szCs w:val="22"/>
        </w:rPr>
        <w:t>В ГОСТ Р 51705.1-2001 и Руководстве ИСО/МЭК 51 термин "безопасность" определен как "отсутствие недопустимого риска".</w:t>
      </w:r>
    </w:p>
    <w:p w:rsidR="006F2492" w:rsidRPr="00121653" w:rsidRDefault="006F2492" w:rsidP="00121653">
      <w:pPr>
        <w:pStyle w:val="ConsPlusNormal"/>
        <w:ind w:firstLine="540"/>
        <w:jc w:val="both"/>
        <w:rPr>
          <w:sz w:val="22"/>
          <w:szCs w:val="22"/>
        </w:rPr>
      </w:pPr>
      <w:r w:rsidRPr="00121653">
        <w:rPr>
          <w:sz w:val="22"/>
          <w:szCs w:val="22"/>
        </w:rPr>
        <w:t>Вид опасности с конкретными признаками в ГОСТ Р 51705.1-2001 определен как "опасный фактор".</w:t>
      </w:r>
    </w:p>
    <w:p w:rsidR="006F2492" w:rsidRPr="00121653" w:rsidRDefault="006F2492" w:rsidP="00121653">
      <w:pPr>
        <w:pStyle w:val="ConsPlusNormal"/>
        <w:ind w:firstLine="540"/>
        <w:jc w:val="both"/>
        <w:rPr>
          <w:sz w:val="22"/>
          <w:szCs w:val="22"/>
        </w:rPr>
      </w:pPr>
      <w:r w:rsidRPr="00121653">
        <w:rPr>
          <w:sz w:val="22"/>
          <w:szCs w:val="22"/>
        </w:rPr>
        <w:t>Систему менеджмента безопасности пищевой продукции можно определить по аналогии с соответствующими положениями стандарта ИСО 9000 как "систему для разработки и осуществления скоординированной деятельности по руководству и управлению организацией в целях обеспечения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В некоторых зарубежных и российских документах руководитель группы безопасности пищевой продукции именуется как "координатор".</w:t>
      </w:r>
    </w:p>
    <w:p w:rsidR="006F2492" w:rsidRPr="00121653" w:rsidRDefault="006F2492" w:rsidP="00121653">
      <w:pPr>
        <w:pStyle w:val="ConsPlusNormal"/>
        <w:ind w:firstLine="540"/>
        <w:jc w:val="both"/>
        <w:rPr>
          <w:sz w:val="22"/>
          <w:szCs w:val="22"/>
        </w:rPr>
      </w:pPr>
      <w:r w:rsidRPr="00121653">
        <w:rPr>
          <w:sz w:val="22"/>
          <w:szCs w:val="22"/>
        </w:rPr>
        <w:t>Для предприятий, расположенных на территории Российской Федерации, необходимо также учитывать требования соответствующих Санитарных правил.</w:t>
      </w:r>
    </w:p>
    <w:p w:rsidR="006F2492" w:rsidRPr="00121653" w:rsidRDefault="006F2492" w:rsidP="00121653">
      <w:pPr>
        <w:pStyle w:val="ConsPlusNormal"/>
        <w:ind w:firstLine="540"/>
        <w:jc w:val="both"/>
        <w:rPr>
          <w:sz w:val="22"/>
          <w:szCs w:val="22"/>
        </w:rPr>
      </w:pPr>
      <w:r w:rsidRPr="00121653">
        <w:rPr>
          <w:sz w:val="22"/>
          <w:szCs w:val="22"/>
        </w:rPr>
        <w:t xml:space="preserve">Документ, содержащий указанную в </w:t>
      </w:r>
      <w:hyperlink w:anchor="Par502" w:tooltip="Ссылка на текущий документ" w:history="1">
        <w:r w:rsidRPr="00121653">
          <w:rPr>
            <w:sz w:val="22"/>
            <w:szCs w:val="22"/>
          </w:rPr>
          <w:t>7.6.1</w:t>
        </w:r>
      </w:hyperlink>
      <w:r w:rsidRPr="00121653">
        <w:rPr>
          <w:sz w:val="22"/>
          <w:szCs w:val="22"/>
        </w:rPr>
        <w:t xml:space="preserve"> информацию для одной критической контрольной точки, в некоторых зарубежных и российских документах именуется как "рабочий лист ХАССП". Совокупность этих рабочих листов представляет собой план ХАССП.</w:t>
      </w:r>
    </w:p>
    <w:p w:rsidR="006F2492" w:rsidRPr="00121653" w:rsidRDefault="006F2492" w:rsidP="00121653">
      <w:pPr>
        <w:pStyle w:val="ConsPlusNormal"/>
        <w:ind w:firstLine="540"/>
        <w:jc w:val="both"/>
        <w:rPr>
          <w:sz w:val="22"/>
          <w:szCs w:val="22"/>
        </w:rPr>
      </w:pPr>
      <w:r w:rsidRPr="00121653">
        <w:rPr>
          <w:sz w:val="22"/>
          <w:szCs w:val="22"/>
        </w:rPr>
        <w:t xml:space="preserve">Требования </w:t>
      </w:r>
      <w:hyperlink w:anchor="Par621" w:tooltip="Ссылка на текущий документ" w:history="1">
        <w:r w:rsidRPr="00121653">
          <w:rPr>
            <w:sz w:val="22"/>
            <w:szCs w:val="22"/>
          </w:rPr>
          <w:t>раздела 8.3</w:t>
        </w:r>
      </w:hyperlink>
      <w:r w:rsidRPr="00121653">
        <w:rPr>
          <w:sz w:val="22"/>
          <w:szCs w:val="22"/>
        </w:rPr>
        <w:t xml:space="preserve"> применяют наряду с метрологическими правилами и нормами, имеющими обязательную силу на территории Российской Федерации.</w:t>
      </w:r>
    </w:p>
    <w:p w:rsidR="006F2492" w:rsidRPr="00121653" w:rsidRDefault="006F2492" w:rsidP="00121653">
      <w:pPr>
        <w:pStyle w:val="ConsPlusNormal"/>
        <w:ind w:firstLine="540"/>
        <w:jc w:val="both"/>
        <w:rPr>
          <w:sz w:val="22"/>
          <w:szCs w:val="22"/>
        </w:rPr>
      </w:pPr>
      <w:hyperlink w:anchor="Par1180" w:tooltip="Ссылка на текущий документ" w:history="1">
        <w:r w:rsidRPr="00121653">
          <w:rPr>
            <w:sz w:val="22"/>
            <w:szCs w:val="22"/>
          </w:rPr>
          <w:t>Приложение C</w:t>
        </w:r>
      </w:hyperlink>
      <w:r w:rsidRPr="00121653">
        <w:rPr>
          <w:sz w:val="22"/>
          <w:szCs w:val="22"/>
        </w:rPr>
        <w:t xml:space="preserve"> приведено в виде справочного и используется в целях сравнительного анализа требований действующих Санитарных правил и документов Комиссии "Кодекс Алиментариус" в случае поставки продукции за рубеж.</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jc w:val="center"/>
        <w:outlineLvl w:val="1"/>
        <w:rPr>
          <w:sz w:val="22"/>
          <w:szCs w:val="22"/>
        </w:rPr>
      </w:pPr>
      <w:bookmarkStart w:id="4" w:name="Par54"/>
      <w:bookmarkEnd w:id="4"/>
      <w:r w:rsidRPr="00121653">
        <w:rPr>
          <w:sz w:val="22"/>
          <w:szCs w:val="22"/>
        </w:rPr>
        <w:t>Введение</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В цепи создания пищевой продукции участвуют организации, занимающиеся производством кормов, первичным производством, непосредственным производством пищевой продукции, транспортированием и хранением, а также субподрядчики, осуществляющие розничную торговлю пищевой продукцией и обслуживание торговых точек. Кроме того, к цепи создания пищевой продукции имеют косвенное отношение организации, производящие оборудование, упаковочные материалы, чистящие вещества, добавки и ингредиенты для пищевой продукции; к таким организациям следует относить и сервисные службы.</w:t>
      </w:r>
    </w:p>
    <w:p w:rsidR="006F2492" w:rsidRPr="00121653" w:rsidRDefault="006F2492" w:rsidP="00121653">
      <w:pPr>
        <w:pStyle w:val="ConsPlusNormal"/>
        <w:ind w:firstLine="540"/>
        <w:jc w:val="both"/>
        <w:rPr>
          <w:sz w:val="22"/>
          <w:szCs w:val="22"/>
        </w:rPr>
      </w:pPr>
      <w:r w:rsidRPr="00121653">
        <w:rPr>
          <w:sz w:val="22"/>
          <w:szCs w:val="22"/>
        </w:rPr>
        <w:t>Система менеджмента безопасности пищевой продукции включает в себя следующие общепризнанные ключевые элементы, позволяющие обеспечить безопасность пищевой продукции во всей цепи ее создания вплоть до стадии конечного употребления пищевой продукции в пищу:</w:t>
      </w:r>
    </w:p>
    <w:p w:rsidR="006F2492" w:rsidRPr="00121653" w:rsidRDefault="006F2492" w:rsidP="00121653">
      <w:pPr>
        <w:pStyle w:val="ConsPlusNormal"/>
        <w:ind w:firstLine="540"/>
        <w:jc w:val="both"/>
        <w:rPr>
          <w:sz w:val="22"/>
          <w:szCs w:val="22"/>
        </w:rPr>
      </w:pPr>
      <w:r w:rsidRPr="00121653">
        <w:rPr>
          <w:sz w:val="22"/>
          <w:szCs w:val="22"/>
        </w:rPr>
        <w:t>- интерактивный обмен информацией;</w:t>
      </w:r>
    </w:p>
    <w:p w:rsidR="006F2492" w:rsidRPr="00121653" w:rsidRDefault="006F2492" w:rsidP="00121653">
      <w:pPr>
        <w:pStyle w:val="ConsPlusNormal"/>
        <w:ind w:firstLine="540"/>
        <w:jc w:val="both"/>
        <w:rPr>
          <w:sz w:val="22"/>
          <w:szCs w:val="22"/>
        </w:rPr>
      </w:pPr>
      <w:r w:rsidRPr="00121653">
        <w:rPr>
          <w:sz w:val="22"/>
          <w:szCs w:val="22"/>
        </w:rPr>
        <w:t>- системный менеджмент;</w:t>
      </w:r>
    </w:p>
    <w:p w:rsidR="006F2492" w:rsidRPr="00121653" w:rsidRDefault="006F2492" w:rsidP="00121653">
      <w:pPr>
        <w:pStyle w:val="ConsPlusNormal"/>
        <w:ind w:firstLine="540"/>
        <w:jc w:val="both"/>
        <w:rPr>
          <w:sz w:val="22"/>
          <w:szCs w:val="22"/>
        </w:rPr>
      </w:pPr>
      <w:r w:rsidRPr="00121653">
        <w:rPr>
          <w:sz w:val="22"/>
          <w:szCs w:val="22"/>
        </w:rPr>
        <w:t>- программы предварительных обязательных мероприятий;</w:t>
      </w:r>
    </w:p>
    <w:p w:rsidR="006F2492" w:rsidRPr="00121653" w:rsidRDefault="006F2492" w:rsidP="00121653">
      <w:pPr>
        <w:pStyle w:val="ConsPlusNormal"/>
        <w:ind w:firstLine="540"/>
        <w:jc w:val="both"/>
        <w:rPr>
          <w:sz w:val="22"/>
          <w:szCs w:val="22"/>
        </w:rPr>
      </w:pPr>
      <w:r w:rsidRPr="00121653">
        <w:rPr>
          <w:sz w:val="22"/>
          <w:szCs w:val="22"/>
        </w:rPr>
        <w:t>- принципы ХАССП, или в английской транскрипции HACCP - Hazard analysis and critical control points (Анализ рисков и критические контрольные точки).</w:t>
      </w:r>
    </w:p>
    <w:p w:rsidR="006F2492" w:rsidRPr="00121653" w:rsidRDefault="006F2492" w:rsidP="00121653">
      <w:pPr>
        <w:pStyle w:val="ConsPlusNormal"/>
        <w:ind w:firstLine="540"/>
        <w:jc w:val="both"/>
        <w:rPr>
          <w:sz w:val="22"/>
          <w:szCs w:val="22"/>
        </w:rPr>
      </w:pPr>
      <w:r w:rsidRPr="00121653">
        <w:rPr>
          <w:sz w:val="22"/>
          <w:szCs w:val="22"/>
        </w:rPr>
        <w:t>Обмен информацией, осуществляемый на этапах цепи создания пищевой продукции, очень важен для идентификации и контроля опасностей, влияющих на безопасность пищевой продукции на всех этапах ее создания. Это подразумевает обмен информацией между организациями, работающими на всех этапах создания пищевой продукции. Обмен информацией между потребителями и поставщиками в отношении идентифицированных опасностей и мероприятий по управлению позволяет прояснить требования потребителей и поставщиков (например, оценить их выполнимость и необходимость, а также определить воздействие идентифицированных опасностей и мероприятия по управлению производством конечной продукции).</w:t>
      </w:r>
    </w:p>
    <w:p w:rsidR="006F2492" w:rsidRPr="00121653" w:rsidRDefault="006F2492" w:rsidP="00121653">
      <w:pPr>
        <w:pStyle w:val="ConsPlusNormal"/>
        <w:ind w:firstLine="540"/>
        <w:jc w:val="both"/>
        <w:rPr>
          <w:sz w:val="22"/>
          <w:szCs w:val="22"/>
        </w:rPr>
      </w:pPr>
      <w:r w:rsidRPr="00121653">
        <w:rPr>
          <w:sz w:val="22"/>
          <w:szCs w:val="22"/>
        </w:rPr>
        <w:t>Признание роли и положения организации в цепи создания пищевой продукции существенно влияет на обеспечение эффективного обмена информацией на всех этапах цепи с целью поставки безопасной конечной пищевой продукции потребителю.</w:t>
      </w:r>
    </w:p>
    <w:p w:rsidR="006F2492" w:rsidRPr="00121653" w:rsidRDefault="006F2492" w:rsidP="00121653">
      <w:pPr>
        <w:pStyle w:val="ConsPlusNormal"/>
        <w:ind w:firstLine="540"/>
        <w:jc w:val="both"/>
        <w:rPr>
          <w:sz w:val="22"/>
          <w:szCs w:val="22"/>
        </w:rPr>
      </w:pPr>
      <w:r w:rsidRPr="00121653">
        <w:rPr>
          <w:sz w:val="22"/>
          <w:szCs w:val="22"/>
        </w:rPr>
        <w:t>Примеры каналов обмена информацией между заинтересованными сторонами в цепи создания пищевой продукции представлены на рисунке 1.</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nformat"/>
        <w:jc w:val="both"/>
      </w:pPr>
      <w:r w:rsidRPr="00121653">
        <w:t>┌────────────────┐    &lt;──────────────────────&gt;    ┌───────────────────────┐</w:t>
      </w:r>
    </w:p>
    <w:p w:rsidR="006F2492" w:rsidRPr="00121653" w:rsidRDefault="006F2492" w:rsidP="00121653">
      <w:pPr>
        <w:pStyle w:val="ConsPlusNonformat"/>
        <w:jc w:val="both"/>
      </w:pPr>
      <w:r w:rsidRPr="00121653">
        <w:t>│                │    ┌──────────────────────┐    │     Производители     │</w:t>
      </w:r>
    </w:p>
    <w:p w:rsidR="006F2492" w:rsidRPr="00121653" w:rsidRDefault="006F2492" w:rsidP="00121653">
      <w:pPr>
        <w:pStyle w:val="ConsPlusNonformat"/>
        <w:jc w:val="both"/>
      </w:pPr>
      <w:r w:rsidRPr="00121653">
        <w:t>│                │    │┌────────────────────┐│    │пестицидов, удобрений и│</w:t>
      </w:r>
    </w:p>
    <w:p w:rsidR="006F2492" w:rsidRPr="00121653" w:rsidRDefault="006F2492" w:rsidP="00121653">
      <w:pPr>
        <w:pStyle w:val="ConsPlusNonformat"/>
        <w:jc w:val="both"/>
      </w:pPr>
      <w:r w:rsidRPr="00121653">
        <w:t>│                │    ││Производители зерна ││    │ветеринарных препаратов│</w:t>
      </w:r>
    </w:p>
    <w:p w:rsidR="006F2492" w:rsidRPr="00121653" w:rsidRDefault="006F2492" w:rsidP="00121653">
      <w:pPr>
        <w:pStyle w:val="ConsPlusNonformat"/>
        <w:jc w:val="both"/>
      </w:pPr>
      <w:r w:rsidRPr="00121653">
        <w:t>│                │    │└────────────────────┘│    ├───────────────────────┤</w:t>
      </w:r>
    </w:p>
    <w:p w:rsidR="006F2492" w:rsidRPr="00121653" w:rsidRDefault="006F2492" w:rsidP="00121653">
      <w:pPr>
        <w:pStyle w:val="ConsPlusNonformat"/>
        <w:jc w:val="both"/>
      </w:pPr>
      <w:r w:rsidRPr="00121653">
        <w:t>│                │    │          /\          │    │     Цепь создания     │</w:t>
      </w:r>
    </w:p>
    <w:p w:rsidR="006F2492" w:rsidRPr="00121653" w:rsidRDefault="006F2492" w:rsidP="00121653">
      <w:pPr>
        <w:pStyle w:val="ConsPlusNonformat"/>
        <w:jc w:val="both"/>
      </w:pPr>
      <w:r w:rsidRPr="00121653">
        <w:t>│                │    │          │           │    │ингредиентов и добавок │</w:t>
      </w:r>
    </w:p>
    <w:p w:rsidR="006F2492" w:rsidRPr="00121653" w:rsidRDefault="006F2492" w:rsidP="00121653">
      <w:pPr>
        <w:pStyle w:val="ConsPlusNonformat"/>
        <w:jc w:val="both"/>
      </w:pPr>
      <w:r w:rsidRPr="00121653">
        <w:t>│                │    │          \/          │    │ для пищевой продукции │</w:t>
      </w:r>
    </w:p>
    <w:p w:rsidR="006F2492" w:rsidRPr="00121653" w:rsidRDefault="006F2492" w:rsidP="00121653">
      <w:pPr>
        <w:pStyle w:val="ConsPlusNonformat"/>
        <w:jc w:val="both"/>
      </w:pPr>
      <w:r w:rsidRPr="00121653">
        <w:t>│                │    │┌────────────────────┐│    ├───────────────────────┤</w:t>
      </w:r>
    </w:p>
    <w:p w:rsidR="006F2492" w:rsidRPr="00121653" w:rsidRDefault="006F2492" w:rsidP="00121653">
      <w:pPr>
        <w:pStyle w:val="ConsPlusNonformat"/>
        <w:jc w:val="both"/>
      </w:pPr>
      <w:r w:rsidRPr="00121653">
        <w:t>│                │    ││Производители кормов││    │Операторы, занимающиеся│</w:t>
      </w:r>
    </w:p>
    <w:p w:rsidR="006F2492" w:rsidRPr="00121653" w:rsidRDefault="006F2492" w:rsidP="00121653">
      <w:pPr>
        <w:pStyle w:val="ConsPlusNonformat"/>
        <w:jc w:val="both"/>
      </w:pPr>
      <w:r w:rsidRPr="00121653">
        <w:t>│                │    │└────────────────────┘│    │  транспортированием   │</w:t>
      </w:r>
    </w:p>
    <w:p w:rsidR="006F2492" w:rsidRPr="00121653" w:rsidRDefault="006F2492" w:rsidP="00121653">
      <w:pPr>
        <w:pStyle w:val="ConsPlusNonformat"/>
        <w:jc w:val="both"/>
      </w:pPr>
      <w:r w:rsidRPr="00121653">
        <w:t>│                │    │          /\          │    │      и хранением      │</w:t>
      </w:r>
    </w:p>
    <w:p w:rsidR="006F2492" w:rsidRPr="00121653" w:rsidRDefault="006F2492" w:rsidP="00121653">
      <w:pPr>
        <w:pStyle w:val="ConsPlusNonformat"/>
        <w:jc w:val="both"/>
      </w:pPr>
      <w:r w:rsidRPr="00121653">
        <w:t>│                │    │          │           │    ├───────────────────────┤</w:t>
      </w:r>
    </w:p>
    <w:p w:rsidR="006F2492" w:rsidRPr="00121653" w:rsidRDefault="006F2492" w:rsidP="00121653">
      <w:pPr>
        <w:pStyle w:val="ConsPlusNonformat"/>
        <w:jc w:val="both"/>
      </w:pPr>
      <w:r w:rsidRPr="00121653">
        <w:t>│                │    │          \/          │    │     Производители     │</w:t>
      </w:r>
    </w:p>
    <w:p w:rsidR="006F2492" w:rsidRPr="00121653" w:rsidRDefault="006F2492" w:rsidP="00121653">
      <w:pPr>
        <w:pStyle w:val="ConsPlusNonformat"/>
        <w:jc w:val="both"/>
      </w:pPr>
      <w:r w:rsidRPr="00121653">
        <w:t>│                │    │┌────────────────────┐│    │     оборудования      │</w:t>
      </w:r>
    </w:p>
    <w:p w:rsidR="006F2492" w:rsidRPr="00121653" w:rsidRDefault="006F2492" w:rsidP="00121653">
      <w:pPr>
        <w:pStyle w:val="ConsPlusNonformat"/>
        <w:jc w:val="both"/>
      </w:pPr>
      <w:r w:rsidRPr="00121653">
        <w:t>│                │    ││Операторы первичного││    ├───────────────────────┤</w:t>
      </w:r>
    </w:p>
    <w:p w:rsidR="006F2492" w:rsidRPr="00121653" w:rsidRDefault="006F2492" w:rsidP="00121653">
      <w:pPr>
        <w:pStyle w:val="ConsPlusNonformat"/>
        <w:jc w:val="both"/>
      </w:pPr>
      <w:r w:rsidRPr="00121653">
        <w:t>│                │&lt;──&gt;││производства пищевой││&lt;──&gt;│Производители чистящих │</w:t>
      </w:r>
    </w:p>
    <w:p w:rsidR="006F2492" w:rsidRPr="00121653" w:rsidRDefault="006F2492" w:rsidP="00121653">
      <w:pPr>
        <w:pStyle w:val="ConsPlusNonformat"/>
        <w:jc w:val="both"/>
      </w:pPr>
      <w:r w:rsidRPr="00121653">
        <w:t>│                │    ││     продукции      ││    │ и санитарных средств  │</w:t>
      </w:r>
    </w:p>
    <w:p w:rsidR="006F2492" w:rsidRPr="00121653" w:rsidRDefault="006F2492" w:rsidP="00121653">
      <w:pPr>
        <w:pStyle w:val="ConsPlusNonformat"/>
        <w:jc w:val="both"/>
      </w:pPr>
      <w:r w:rsidRPr="00121653">
        <w:t>│                │    │└────────────────────┘│    ├───────────────────────┤</w:t>
      </w:r>
    </w:p>
    <w:p w:rsidR="006F2492" w:rsidRPr="00121653" w:rsidRDefault="006F2492" w:rsidP="00121653">
      <w:pPr>
        <w:pStyle w:val="ConsPlusNonformat"/>
        <w:jc w:val="both"/>
      </w:pPr>
      <w:r w:rsidRPr="00121653">
        <w:t>│                │    │          /\          │    │     Производители     │</w:t>
      </w:r>
    </w:p>
    <w:p w:rsidR="006F2492" w:rsidRPr="00121653" w:rsidRDefault="006F2492" w:rsidP="00121653">
      <w:pPr>
        <w:pStyle w:val="ConsPlusNonformat"/>
        <w:jc w:val="both"/>
      </w:pPr>
      <w:r w:rsidRPr="00121653">
        <w:t>│                │    │          │           │    │упаковочных материалов │</w:t>
      </w:r>
    </w:p>
    <w:p w:rsidR="006F2492" w:rsidRPr="00121653" w:rsidRDefault="006F2492" w:rsidP="00121653">
      <w:pPr>
        <w:pStyle w:val="ConsPlusNonformat"/>
        <w:jc w:val="both"/>
      </w:pPr>
      <w:r w:rsidRPr="00121653">
        <w:t>│                │    │          \/          │    ├───────────────────────┤</w:t>
      </w:r>
    </w:p>
    <w:p w:rsidR="006F2492" w:rsidRPr="00121653" w:rsidRDefault="006F2492" w:rsidP="00121653">
      <w:pPr>
        <w:pStyle w:val="ConsPlusNonformat"/>
        <w:jc w:val="both"/>
      </w:pPr>
      <w:r w:rsidRPr="00121653">
        <w:t>│                │    │┌────────────────────┐│    │ Сервисные организации │</w:t>
      </w:r>
    </w:p>
    <w:p w:rsidR="006F2492" w:rsidRPr="00121653" w:rsidRDefault="006F2492" w:rsidP="00121653">
      <w:pPr>
        <w:pStyle w:val="ConsPlusNonformat"/>
        <w:jc w:val="both"/>
      </w:pPr>
      <w:r w:rsidRPr="00121653">
        <w:t>│                │    ││   Производители    ││    └───────────────────────┘</w:t>
      </w:r>
    </w:p>
    <w:p w:rsidR="006F2492" w:rsidRPr="00121653" w:rsidRDefault="006F2492" w:rsidP="00121653">
      <w:pPr>
        <w:pStyle w:val="ConsPlusNonformat"/>
        <w:jc w:val="both"/>
      </w:pPr>
      <w:r w:rsidRPr="00121653">
        <w:t>│                │    ││ пищевой продукции  ││</w:t>
      </w:r>
    </w:p>
    <w:p w:rsidR="006F2492" w:rsidRPr="00121653" w:rsidRDefault="006F2492" w:rsidP="00121653">
      <w:pPr>
        <w:pStyle w:val="ConsPlusNonformat"/>
        <w:jc w:val="both"/>
      </w:pPr>
      <w:r w:rsidRPr="00121653">
        <w:t>│Законодательные │    │└────────────────────┘│</w:t>
      </w:r>
    </w:p>
    <w:p w:rsidR="006F2492" w:rsidRPr="00121653" w:rsidRDefault="006F2492" w:rsidP="00121653">
      <w:pPr>
        <w:pStyle w:val="ConsPlusNonformat"/>
        <w:jc w:val="both"/>
      </w:pPr>
      <w:r w:rsidRPr="00121653">
        <w:t>│органы и органы │    │          /\          │</w:t>
      </w:r>
    </w:p>
    <w:p w:rsidR="006F2492" w:rsidRPr="00121653" w:rsidRDefault="006F2492" w:rsidP="00121653">
      <w:pPr>
        <w:pStyle w:val="ConsPlusNonformat"/>
        <w:jc w:val="both"/>
      </w:pPr>
      <w:r w:rsidRPr="00121653">
        <w:t>│государственного│    │          │           │</w:t>
      </w:r>
    </w:p>
    <w:p w:rsidR="006F2492" w:rsidRPr="00121653" w:rsidRDefault="006F2492" w:rsidP="00121653">
      <w:pPr>
        <w:pStyle w:val="ConsPlusNonformat"/>
        <w:jc w:val="both"/>
      </w:pPr>
      <w:r w:rsidRPr="00121653">
        <w:t>│   управления   │    │          \/          │</w:t>
      </w:r>
    </w:p>
    <w:p w:rsidR="006F2492" w:rsidRPr="00121653" w:rsidRDefault="006F2492" w:rsidP="00121653">
      <w:pPr>
        <w:pStyle w:val="ConsPlusNonformat"/>
        <w:jc w:val="both"/>
      </w:pPr>
      <w:r w:rsidRPr="00121653">
        <w:t>│                │    │┌─────────┴──────────┐│</w:t>
      </w:r>
    </w:p>
    <w:p w:rsidR="006F2492" w:rsidRPr="00121653" w:rsidRDefault="006F2492" w:rsidP="00121653">
      <w:pPr>
        <w:pStyle w:val="ConsPlusNonformat"/>
        <w:jc w:val="both"/>
      </w:pPr>
      <w:r w:rsidRPr="00121653">
        <w:t>│                │    ││   Производители    ││</w:t>
      </w:r>
    </w:p>
    <w:p w:rsidR="006F2492" w:rsidRPr="00121653" w:rsidRDefault="006F2492" w:rsidP="00121653">
      <w:pPr>
        <w:pStyle w:val="ConsPlusNonformat"/>
        <w:jc w:val="both"/>
      </w:pPr>
      <w:r w:rsidRPr="00121653">
        <w:t>│                │    ││     вторичной      ││</w:t>
      </w:r>
    </w:p>
    <w:p w:rsidR="006F2492" w:rsidRPr="00121653" w:rsidRDefault="006F2492" w:rsidP="00121653">
      <w:pPr>
        <w:pStyle w:val="ConsPlusNonformat"/>
        <w:jc w:val="both"/>
      </w:pPr>
      <w:r w:rsidRPr="00121653">
        <w:t>│                │    ││  (переработанной)  ││</w:t>
      </w:r>
    </w:p>
    <w:p w:rsidR="006F2492" w:rsidRPr="00121653" w:rsidRDefault="006F2492" w:rsidP="00121653">
      <w:pPr>
        <w:pStyle w:val="ConsPlusNonformat"/>
        <w:jc w:val="both"/>
      </w:pPr>
      <w:r w:rsidRPr="00121653">
        <w:t>│                │    ││ пищевой продукции  ││</w:t>
      </w:r>
    </w:p>
    <w:p w:rsidR="006F2492" w:rsidRPr="00121653" w:rsidRDefault="006F2492" w:rsidP="00121653">
      <w:pPr>
        <w:pStyle w:val="ConsPlusNonformat"/>
        <w:jc w:val="both"/>
      </w:pPr>
      <w:r w:rsidRPr="00121653">
        <w:t>│                │    │└────────────────────┘│</w:t>
      </w:r>
    </w:p>
    <w:p w:rsidR="006F2492" w:rsidRPr="00121653" w:rsidRDefault="006F2492" w:rsidP="00121653">
      <w:pPr>
        <w:pStyle w:val="ConsPlusNonformat"/>
        <w:jc w:val="both"/>
      </w:pPr>
      <w:r w:rsidRPr="00121653">
        <w:t>│                │    │          /\          │</w:t>
      </w:r>
    </w:p>
    <w:p w:rsidR="006F2492" w:rsidRPr="00121653" w:rsidRDefault="006F2492" w:rsidP="00121653">
      <w:pPr>
        <w:pStyle w:val="ConsPlusNonformat"/>
        <w:jc w:val="both"/>
      </w:pPr>
      <w:r w:rsidRPr="00121653">
        <w:t>│                │    │          │           │</w:t>
      </w:r>
    </w:p>
    <w:p w:rsidR="006F2492" w:rsidRPr="00121653" w:rsidRDefault="006F2492" w:rsidP="00121653">
      <w:pPr>
        <w:pStyle w:val="ConsPlusNonformat"/>
        <w:jc w:val="both"/>
      </w:pPr>
      <w:r w:rsidRPr="00121653">
        <w:t>│                │    │          \/          │</w:t>
      </w:r>
    </w:p>
    <w:p w:rsidR="006F2492" w:rsidRPr="00121653" w:rsidRDefault="006F2492" w:rsidP="00121653">
      <w:pPr>
        <w:pStyle w:val="ConsPlusNonformat"/>
        <w:jc w:val="both"/>
      </w:pPr>
      <w:r w:rsidRPr="00121653">
        <w:t>│                │    │┌────────────────────┐│</w:t>
      </w:r>
    </w:p>
    <w:p w:rsidR="006F2492" w:rsidRPr="00121653" w:rsidRDefault="006F2492" w:rsidP="00121653">
      <w:pPr>
        <w:pStyle w:val="ConsPlusNonformat"/>
        <w:jc w:val="both"/>
      </w:pPr>
      <w:r w:rsidRPr="00121653">
        <w:t>│                │    ││  Оптовые торговцы  ││</w:t>
      </w:r>
    </w:p>
    <w:p w:rsidR="006F2492" w:rsidRPr="00121653" w:rsidRDefault="006F2492" w:rsidP="00121653">
      <w:pPr>
        <w:pStyle w:val="ConsPlusNonformat"/>
        <w:jc w:val="both"/>
      </w:pPr>
      <w:r w:rsidRPr="00121653">
        <w:t>│                │    │└────────────────────┘│</w:t>
      </w:r>
    </w:p>
    <w:p w:rsidR="006F2492" w:rsidRPr="00121653" w:rsidRDefault="006F2492" w:rsidP="00121653">
      <w:pPr>
        <w:pStyle w:val="ConsPlusNonformat"/>
        <w:jc w:val="both"/>
      </w:pPr>
      <w:r w:rsidRPr="00121653">
        <w:t>│                │    │          /\          │</w:t>
      </w:r>
    </w:p>
    <w:p w:rsidR="006F2492" w:rsidRPr="00121653" w:rsidRDefault="006F2492" w:rsidP="00121653">
      <w:pPr>
        <w:pStyle w:val="ConsPlusNonformat"/>
        <w:jc w:val="both"/>
      </w:pPr>
      <w:r w:rsidRPr="00121653">
        <w:t>│                │    │          │           │</w:t>
      </w:r>
    </w:p>
    <w:p w:rsidR="006F2492" w:rsidRPr="00121653" w:rsidRDefault="006F2492" w:rsidP="00121653">
      <w:pPr>
        <w:pStyle w:val="ConsPlusNonformat"/>
        <w:jc w:val="both"/>
      </w:pPr>
      <w:r w:rsidRPr="00121653">
        <w:t>│                │    │          \/          │</w:t>
      </w:r>
    </w:p>
    <w:p w:rsidR="006F2492" w:rsidRPr="00121653" w:rsidRDefault="006F2492" w:rsidP="00121653">
      <w:pPr>
        <w:pStyle w:val="ConsPlusNonformat"/>
        <w:jc w:val="both"/>
      </w:pPr>
      <w:r w:rsidRPr="00121653">
        <w:t>│                │    │┌────────────────────┐│</w:t>
      </w:r>
    </w:p>
    <w:p w:rsidR="006F2492" w:rsidRPr="00121653" w:rsidRDefault="006F2492" w:rsidP="00121653">
      <w:pPr>
        <w:pStyle w:val="ConsPlusNonformat"/>
        <w:jc w:val="both"/>
      </w:pPr>
      <w:r w:rsidRPr="00121653">
        <w:t>│                │    ││Розничные торговцы, ││</w:t>
      </w:r>
    </w:p>
    <w:p w:rsidR="006F2492" w:rsidRPr="00121653" w:rsidRDefault="006F2492" w:rsidP="00121653">
      <w:pPr>
        <w:pStyle w:val="ConsPlusNonformat"/>
        <w:jc w:val="both"/>
      </w:pPr>
      <w:r w:rsidRPr="00121653">
        <w:t>│                │    ││     операторы,     ││</w:t>
      </w:r>
    </w:p>
    <w:p w:rsidR="006F2492" w:rsidRPr="00121653" w:rsidRDefault="006F2492" w:rsidP="00121653">
      <w:pPr>
        <w:pStyle w:val="ConsPlusNonformat"/>
        <w:jc w:val="both"/>
      </w:pPr>
      <w:r w:rsidRPr="00121653">
        <w:t>│                │    ││    занимающиеся    ││</w:t>
      </w:r>
    </w:p>
    <w:p w:rsidR="006F2492" w:rsidRPr="00121653" w:rsidRDefault="006F2492" w:rsidP="00121653">
      <w:pPr>
        <w:pStyle w:val="ConsPlusNonformat"/>
        <w:jc w:val="both"/>
      </w:pPr>
      <w:r w:rsidRPr="00121653">
        <w:t>│                │    ││   приготовлением   ││</w:t>
      </w:r>
    </w:p>
    <w:p w:rsidR="006F2492" w:rsidRPr="00121653" w:rsidRDefault="006F2492" w:rsidP="00121653">
      <w:pPr>
        <w:pStyle w:val="ConsPlusNonformat"/>
        <w:jc w:val="both"/>
      </w:pPr>
      <w:r w:rsidRPr="00121653">
        <w:t>│                │    ││ пищевой продукции  ││</w:t>
      </w:r>
    </w:p>
    <w:p w:rsidR="006F2492" w:rsidRPr="00121653" w:rsidRDefault="006F2492" w:rsidP="00121653">
      <w:pPr>
        <w:pStyle w:val="ConsPlusNonformat"/>
        <w:jc w:val="both"/>
      </w:pPr>
      <w:r w:rsidRPr="00121653">
        <w:t>│                │    ││   и общественным   ││</w:t>
      </w:r>
    </w:p>
    <w:p w:rsidR="006F2492" w:rsidRPr="00121653" w:rsidRDefault="006F2492" w:rsidP="00121653">
      <w:pPr>
        <w:pStyle w:val="ConsPlusNonformat"/>
        <w:jc w:val="both"/>
      </w:pPr>
      <w:r w:rsidRPr="00121653">
        <w:t>│                │    ││      питанием      ││</w:t>
      </w:r>
    </w:p>
    <w:p w:rsidR="006F2492" w:rsidRPr="00121653" w:rsidRDefault="006F2492" w:rsidP="00121653">
      <w:pPr>
        <w:pStyle w:val="ConsPlusNonformat"/>
        <w:jc w:val="both"/>
      </w:pPr>
      <w:r w:rsidRPr="00121653">
        <w:t>│                │    │└────────────────────┘│</w:t>
      </w:r>
    </w:p>
    <w:p w:rsidR="006F2492" w:rsidRPr="00121653" w:rsidRDefault="006F2492" w:rsidP="00121653">
      <w:pPr>
        <w:pStyle w:val="ConsPlusNonformat"/>
        <w:jc w:val="both"/>
      </w:pPr>
      <w:r w:rsidRPr="00121653">
        <w:t>└────────────────┘    └──────────────────────┘</w:t>
      </w:r>
    </w:p>
    <w:p w:rsidR="006F2492" w:rsidRPr="00121653" w:rsidRDefault="006F2492" w:rsidP="00121653">
      <w:pPr>
        <w:pStyle w:val="ConsPlusNonformat"/>
        <w:jc w:val="both"/>
      </w:pPr>
      <w:r w:rsidRPr="00121653">
        <w:t xml:space="preserve">        /\                       /\</w:t>
      </w:r>
    </w:p>
    <w:p w:rsidR="006F2492" w:rsidRPr="00121653" w:rsidRDefault="006F2492" w:rsidP="00121653">
      <w:pPr>
        <w:pStyle w:val="ConsPlusNonformat"/>
        <w:jc w:val="both"/>
      </w:pPr>
      <w:r w:rsidRPr="00121653">
        <w:t xml:space="preserve">        │                        │</w:t>
      </w:r>
    </w:p>
    <w:p w:rsidR="006F2492" w:rsidRPr="00121653" w:rsidRDefault="006F2492" w:rsidP="00121653">
      <w:pPr>
        <w:pStyle w:val="ConsPlusNonformat"/>
        <w:jc w:val="both"/>
      </w:pPr>
      <w:r w:rsidRPr="00121653">
        <w:t xml:space="preserve">        \/                       \/</w:t>
      </w:r>
    </w:p>
    <w:p w:rsidR="006F2492" w:rsidRPr="00121653" w:rsidRDefault="006F2492" w:rsidP="00121653">
      <w:pPr>
        <w:pStyle w:val="ConsPlusNonformat"/>
        <w:jc w:val="both"/>
      </w:pPr>
      <w:r w:rsidRPr="00121653">
        <w:t>┌───────────────────────────────────────────┐</w:t>
      </w:r>
    </w:p>
    <w:p w:rsidR="006F2492" w:rsidRPr="00121653" w:rsidRDefault="006F2492" w:rsidP="00121653">
      <w:pPr>
        <w:pStyle w:val="ConsPlusNonformat"/>
        <w:jc w:val="both"/>
      </w:pPr>
      <w:r w:rsidRPr="00121653">
        <w:t>│                Потребители                │</w:t>
      </w:r>
    </w:p>
    <w:p w:rsidR="006F2492" w:rsidRPr="00121653" w:rsidRDefault="006F2492" w:rsidP="00121653">
      <w:pPr>
        <w:pStyle w:val="ConsPlusNonformat"/>
        <w:jc w:val="both"/>
      </w:pPr>
      <w:r w:rsidRPr="00121653">
        <w:t>└───────────────────────────────────────────┘</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pPr>
      <w:r w:rsidRPr="00121653">
        <w:t>Примечание - рисунок не отражает взаимоактивного обмена информацией по горизонтали и вертикали цепи создания пищевой продукции, который не осуществляется через непосредственных поставщиков и потребителей.</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jc w:val="center"/>
        <w:rPr>
          <w:sz w:val="22"/>
          <w:szCs w:val="22"/>
        </w:rPr>
      </w:pPr>
      <w:r w:rsidRPr="00121653">
        <w:rPr>
          <w:sz w:val="22"/>
          <w:szCs w:val="22"/>
        </w:rPr>
        <w:t>Рисунок 1. Пример осуществления обмена информацией на этапах</w:t>
      </w:r>
    </w:p>
    <w:p w:rsidR="006F2492" w:rsidRPr="00121653" w:rsidRDefault="006F2492" w:rsidP="00121653">
      <w:pPr>
        <w:pStyle w:val="ConsPlusNormal"/>
        <w:jc w:val="center"/>
        <w:rPr>
          <w:sz w:val="22"/>
          <w:szCs w:val="22"/>
        </w:rPr>
      </w:pPr>
      <w:r w:rsidRPr="00121653">
        <w:rPr>
          <w:sz w:val="22"/>
          <w:szCs w:val="22"/>
        </w:rPr>
        <w:t>создания пищевой продукции</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 xml:space="preserve">Наиболее эффективными системами обеспечения безопасности пищевой продукции являются те, которые разрабатываются, применяются и актуализируются в рамках структурированной системы менеджмента, а затем интегрируются в общую управленческую деятельность организации. Это обеспечивает максимальную выгоду для организации и заинтересованных сторон. Настоящий международный стандарт приведен в соответствие с ИСО 9001 </w:t>
      </w:r>
      <w:hyperlink w:anchor="Par1320" w:tooltip="Ссылка на текущий документ" w:history="1">
        <w:r w:rsidRPr="00121653">
          <w:rPr>
            <w:sz w:val="22"/>
            <w:szCs w:val="22"/>
          </w:rPr>
          <w:t>[1]</w:t>
        </w:r>
      </w:hyperlink>
      <w:r w:rsidRPr="00121653">
        <w:rPr>
          <w:sz w:val="22"/>
          <w:szCs w:val="22"/>
        </w:rPr>
        <w:t xml:space="preserve"> в целях повышения совместимости этих двух стандартов. Перекрестные ссылки между настоящим международным стандартом и ИСО 9001 [1] приведены в </w:t>
      </w:r>
      <w:hyperlink w:anchor="Par679" w:tooltip="Ссылка на текущий документ" w:history="1">
        <w:r w:rsidRPr="00121653">
          <w:rPr>
            <w:sz w:val="22"/>
            <w:szCs w:val="22"/>
          </w:rPr>
          <w:t>Приложении A</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Настоящий стандарт может применяться независимо от других стандартов на системы менеджмента. Система, основанная на требованиях настоящего стандарта, может быть внедрена с учетом требований к уже применяющейся системе менеджмента или интегрирована в нее.</w:t>
      </w:r>
    </w:p>
    <w:p w:rsidR="006F2492" w:rsidRPr="00121653" w:rsidRDefault="006F2492" w:rsidP="00121653">
      <w:pPr>
        <w:pStyle w:val="ConsPlusNormal"/>
        <w:ind w:firstLine="540"/>
        <w:jc w:val="both"/>
        <w:rPr>
          <w:sz w:val="22"/>
          <w:szCs w:val="22"/>
        </w:rPr>
      </w:pPr>
      <w:r w:rsidRPr="00121653">
        <w:rPr>
          <w:sz w:val="22"/>
          <w:szCs w:val="22"/>
        </w:rPr>
        <w:t>Для внедрения системы менеджмента безопасности пищевой продукции, соответствующей требованиям настоящего стандарта, организации также могут использовать существующую систему (системы) менеджмента.</w:t>
      </w:r>
    </w:p>
    <w:p w:rsidR="006F2492" w:rsidRPr="00121653" w:rsidRDefault="006F2492" w:rsidP="00121653">
      <w:pPr>
        <w:pStyle w:val="ConsPlusNormal"/>
        <w:ind w:firstLine="540"/>
        <w:jc w:val="both"/>
        <w:rPr>
          <w:sz w:val="22"/>
          <w:szCs w:val="22"/>
        </w:rPr>
      </w:pPr>
      <w:r w:rsidRPr="00121653">
        <w:rPr>
          <w:sz w:val="22"/>
          <w:szCs w:val="22"/>
        </w:rPr>
        <w:t>Настоящий стандарт объединяет принципы, на которых основана система анализа опасностей и установления критических контрольных точек (ХАССП), и мероприятия по применению данной системы, разработанные Комиссией "Кодекс Алиментариус". Требования настоящего стандарта, выполнение которых может быть проверено аудитом, объединяет план ХАССП с программами обязательных предварительных мероприятий. Анализ опасностей является ключом к повышению результативности системы менеджмента безопасности пищевой продукции, так как его проведение позволяет получить знания, требуемые для разработки эффективной комбинации мероприятий по управлению.</w:t>
      </w:r>
    </w:p>
    <w:p w:rsidR="006F2492" w:rsidRPr="00121653" w:rsidRDefault="006F2492" w:rsidP="00121653">
      <w:pPr>
        <w:pStyle w:val="ConsPlusNormal"/>
        <w:ind w:firstLine="540"/>
        <w:jc w:val="both"/>
        <w:rPr>
          <w:sz w:val="22"/>
          <w:szCs w:val="22"/>
        </w:rPr>
      </w:pPr>
      <w:r w:rsidRPr="00121653">
        <w:rPr>
          <w:sz w:val="22"/>
          <w:szCs w:val="22"/>
        </w:rPr>
        <w:t>Настоящий стандарт предполагает идентификацию и оценку всех опасностей, которые, если этого можно ожидать в разумных пределах, могут возникнуть в цепи создания пищевой продукции, включая опасности, которые могут быть связаны с типом процесса и используемыми средствами. Таким образом, он является инструментом, позволяющим определить и документально оформить те причины, по которым конкретная организация должна контролировать некоторые идентифицированные опасности, в то время как другим организациям этого делать не требуется.</w:t>
      </w:r>
    </w:p>
    <w:p w:rsidR="006F2492" w:rsidRPr="00121653" w:rsidRDefault="006F2492" w:rsidP="00121653">
      <w:pPr>
        <w:pStyle w:val="ConsPlusNormal"/>
        <w:ind w:firstLine="540"/>
        <w:jc w:val="both"/>
        <w:rPr>
          <w:sz w:val="22"/>
          <w:szCs w:val="22"/>
        </w:rPr>
      </w:pPr>
      <w:r w:rsidRPr="00121653">
        <w:rPr>
          <w:sz w:val="22"/>
          <w:szCs w:val="22"/>
        </w:rPr>
        <w:t>В процессе анализа опасностей организация определяет стратегию, которую нужно использовать, чтобы обеспечить управление опасностями с помощью комбинации программ обязательных предварительных мероприятий, производственных программ обязательных предварительных мероприятий и плана ХАССП.</w:t>
      </w:r>
    </w:p>
    <w:p w:rsidR="006F2492" w:rsidRPr="00121653" w:rsidRDefault="006F2492" w:rsidP="00121653">
      <w:pPr>
        <w:pStyle w:val="ConsPlusNormal"/>
        <w:ind w:firstLine="540"/>
        <w:jc w:val="both"/>
        <w:rPr>
          <w:sz w:val="22"/>
          <w:szCs w:val="22"/>
        </w:rPr>
      </w:pPr>
      <w:r w:rsidRPr="00121653">
        <w:rPr>
          <w:sz w:val="22"/>
          <w:szCs w:val="22"/>
        </w:rPr>
        <w:t xml:space="preserve">Перекрестные ссылки между принципами и мероприятиями по применению ХАССП, разработанными Комиссией "Кодекс Алиментариус" </w:t>
      </w:r>
      <w:hyperlink w:anchor="Par1363" w:tooltip="Ссылка на текущий документ" w:history="1">
        <w:r w:rsidRPr="00121653">
          <w:rPr>
            <w:sz w:val="22"/>
            <w:szCs w:val="22"/>
          </w:rPr>
          <w:t>[11]</w:t>
        </w:r>
      </w:hyperlink>
      <w:r w:rsidRPr="00121653">
        <w:rPr>
          <w:sz w:val="22"/>
          <w:szCs w:val="22"/>
        </w:rPr>
        <w:t xml:space="preserve">, и пунктами настоящего стандарта приведены в </w:t>
      </w:r>
      <w:hyperlink w:anchor="Par1072" w:tooltip="Ссылка на текущий документ" w:history="1">
        <w:r w:rsidRPr="00121653">
          <w:rPr>
            <w:sz w:val="22"/>
            <w:szCs w:val="22"/>
          </w:rPr>
          <w:t>Приложении B</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Настоящий стандарт может применяться при проведении аудита. Однако отдельные организации вправе самостоятельно выбрать необходимые методы и подходы, позволяющие обеспечить соответствие требованиям настоящего стандарта. Рекомендации, позволяющие организациям обеспечить соответствие требованиям настоящего стандарта, приведены в ИСО/ТС 22004.</w:t>
      </w:r>
    </w:p>
    <w:p w:rsidR="006F2492" w:rsidRPr="00121653" w:rsidRDefault="006F2492" w:rsidP="00121653">
      <w:pPr>
        <w:pStyle w:val="ConsPlusNormal"/>
        <w:ind w:firstLine="540"/>
        <w:jc w:val="both"/>
        <w:rPr>
          <w:sz w:val="22"/>
          <w:szCs w:val="22"/>
        </w:rPr>
      </w:pPr>
      <w:r w:rsidRPr="00121653">
        <w:rPr>
          <w:sz w:val="22"/>
          <w:szCs w:val="22"/>
        </w:rPr>
        <w:t>Настоящий стандарт распространяется только на аспекты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Применение настоящего стандарта позволит организации (например, малой и/или менее развитой организации) внедрить разработанную внешней организацией комбинацию мероприятий по управлению.</w:t>
      </w:r>
    </w:p>
    <w:p w:rsidR="006F2492" w:rsidRPr="00121653" w:rsidRDefault="006F2492" w:rsidP="00121653">
      <w:pPr>
        <w:pStyle w:val="ConsPlusNormal"/>
        <w:ind w:firstLine="540"/>
        <w:jc w:val="both"/>
        <w:rPr>
          <w:sz w:val="22"/>
          <w:szCs w:val="22"/>
        </w:rPr>
      </w:pPr>
      <w:r w:rsidRPr="00121653">
        <w:rPr>
          <w:sz w:val="22"/>
          <w:szCs w:val="22"/>
        </w:rPr>
        <w:t>Цель настоящего стандарта заключается в том, чтобы гармонизировать на глобальном уровне требования к менеджменту безопасности пищевой продукции для предприятий, работающих в цепи ее создания.</w:t>
      </w:r>
    </w:p>
    <w:p w:rsidR="006F2492" w:rsidRPr="00121653" w:rsidRDefault="006F2492" w:rsidP="00121653">
      <w:pPr>
        <w:pStyle w:val="ConsPlusNormal"/>
        <w:ind w:firstLine="540"/>
        <w:jc w:val="both"/>
        <w:rPr>
          <w:sz w:val="22"/>
          <w:szCs w:val="22"/>
        </w:rPr>
      </w:pPr>
      <w:r w:rsidRPr="00121653">
        <w:rPr>
          <w:sz w:val="22"/>
          <w:szCs w:val="22"/>
        </w:rPr>
        <w:t>Стандарт предназначен для организаций, стремящихся внедрить более специализированную, последовательную и интегрированную систему менеджмента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Система менеджмента безопасности пищевой продукции направлена на обеспечение организацией соответствия требований к безопасности пищевой продукции, установленных законодательством.</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jc w:val="center"/>
        <w:outlineLvl w:val="1"/>
        <w:rPr>
          <w:sz w:val="22"/>
          <w:szCs w:val="22"/>
        </w:rPr>
      </w:pPr>
      <w:bookmarkStart w:id="5" w:name="Par146"/>
      <w:bookmarkEnd w:id="5"/>
      <w:r w:rsidRPr="00121653">
        <w:rPr>
          <w:sz w:val="22"/>
          <w:szCs w:val="22"/>
        </w:rPr>
        <w:t>1. Область применения</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Настоящий стандарт устанавливает требования к системе менеджмента безопасности пищевой продукции для того, чтобы организация, участвующая в цепи создания пищевой продукции, могла продемонстрировать свою способность управлять опасностями, угрожающими безопасности пищевой продукции, с целью обеспечения безопасности пищевой продукции в момент ее употребления человеком в пищу.</w:t>
      </w:r>
    </w:p>
    <w:p w:rsidR="006F2492" w:rsidRPr="00121653" w:rsidRDefault="006F2492" w:rsidP="00121653">
      <w:pPr>
        <w:pStyle w:val="ConsPlusNormal"/>
        <w:ind w:firstLine="540"/>
        <w:jc w:val="both"/>
        <w:rPr>
          <w:sz w:val="22"/>
          <w:szCs w:val="22"/>
        </w:rPr>
      </w:pPr>
      <w:r w:rsidRPr="00121653">
        <w:rPr>
          <w:sz w:val="22"/>
          <w:szCs w:val="22"/>
        </w:rPr>
        <w:t>Настоящий стандарт предназначен для всех организаций, которые осуществляют деятельность, имеющую отношение к любым этапам цепи создания пищевой продукции, и хотят внедрить системы, которые последовательно обеспечивают выпуск безопасной продукции. Соответствие требованиям настоящего стандарта может быть обеспечено с помощью внутренних и/или внешних ресурсов.</w:t>
      </w:r>
    </w:p>
    <w:p w:rsidR="006F2492" w:rsidRPr="00121653" w:rsidRDefault="006F2492" w:rsidP="00121653">
      <w:pPr>
        <w:pStyle w:val="ConsPlusNormal"/>
        <w:ind w:firstLine="540"/>
        <w:jc w:val="both"/>
        <w:rPr>
          <w:sz w:val="22"/>
          <w:szCs w:val="22"/>
        </w:rPr>
      </w:pPr>
      <w:r w:rsidRPr="00121653">
        <w:rPr>
          <w:sz w:val="22"/>
          <w:szCs w:val="22"/>
        </w:rPr>
        <w:t>Настоящий стандарт устанавливает требования, которые позволят организации:</w:t>
      </w:r>
    </w:p>
    <w:p w:rsidR="006F2492" w:rsidRPr="00121653" w:rsidRDefault="006F2492" w:rsidP="00121653">
      <w:pPr>
        <w:pStyle w:val="ConsPlusNormal"/>
        <w:ind w:firstLine="540"/>
        <w:jc w:val="both"/>
        <w:rPr>
          <w:sz w:val="22"/>
          <w:szCs w:val="22"/>
        </w:rPr>
      </w:pPr>
      <w:r w:rsidRPr="00121653">
        <w:rPr>
          <w:sz w:val="22"/>
          <w:szCs w:val="22"/>
        </w:rPr>
        <w:t>a) планировать, внедрять, применять, поддерживать в рабочем состоянии и актуализировать свою систему менеджмента безопасности пищевой продукции, нацеленную на выпуск продукции, безопасной для потребителя при употреблении согласно предусмотренному назначению;</w:t>
      </w:r>
    </w:p>
    <w:p w:rsidR="006F2492" w:rsidRPr="00121653" w:rsidRDefault="006F2492" w:rsidP="00121653">
      <w:pPr>
        <w:pStyle w:val="ConsPlusNormal"/>
        <w:ind w:firstLine="540"/>
        <w:jc w:val="both"/>
        <w:rPr>
          <w:sz w:val="22"/>
          <w:szCs w:val="22"/>
        </w:rPr>
      </w:pPr>
      <w:r w:rsidRPr="00121653">
        <w:rPr>
          <w:sz w:val="22"/>
          <w:szCs w:val="22"/>
        </w:rPr>
        <w:t>b) демонстрировать соответствие требованиям к безопасности пищевой продукции, установленным законодательством и органами административного управления и надзора;</w:t>
      </w:r>
    </w:p>
    <w:p w:rsidR="006F2492" w:rsidRPr="00121653" w:rsidRDefault="006F2492" w:rsidP="00121653">
      <w:pPr>
        <w:pStyle w:val="ConsPlusNormal"/>
        <w:ind w:firstLine="540"/>
        <w:jc w:val="both"/>
        <w:rPr>
          <w:sz w:val="22"/>
          <w:szCs w:val="22"/>
        </w:rPr>
      </w:pPr>
      <w:r w:rsidRPr="00121653">
        <w:rPr>
          <w:sz w:val="22"/>
          <w:szCs w:val="22"/>
        </w:rPr>
        <w:t>c) анализировать требования потребителей, а также демонстрировать соответствие тем взаимно согласованным требованиям потребителей, которые касаются безопасности пищевой продукции, что позволит повысить удовлетворенность потребителей;</w:t>
      </w:r>
    </w:p>
    <w:p w:rsidR="006F2492" w:rsidRPr="00121653" w:rsidRDefault="006F2492" w:rsidP="00121653">
      <w:pPr>
        <w:pStyle w:val="ConsPlusNormal"/>
        <w:ind w:firstLine="540"/>
        <w:jc w:val="both"/>
        <w:rPr>
          <w:sz w:val="22"/>
          <w:szCs w:val="22"/>
        </w:rPr>
      </w:pPr>
      <w:r w:rsidRPr="00121653">
        <w:rPr>
          <w:sz w:val="22"/>
          <w:szCs w:val="22"/>
        </w:rPr>
        <w:t>d) осуществлять эффективный обмен информацией по вопросам безопасности пищевой продукции с поставщиками, потребителями и соответствующими заинтересованными сторонами, имеющими отношение к цепи создания пищевой продукции;</w:t>
      </w:r>
    </w:p>
    <w:p w:rsidR="006F2492" w:rsidRPr="00121653" w:rsidRDefault="006F2492" w:rsidP="00121653">
      <w:pPr>
        <w:pStyle w:val="ConsPlusNormal"/>
        <w:ind w:firstLine="540"/>
        <w:jc w:val="both"/>
        <w:rPr>
          <w:sz w:val="22"/>
          <w:szCs w:val="22"/>
        </w:rPr>
      </w:pPr>
      <w:r w:rsidRPr="00121653">
        <w:rPr>
          <w:sz w:val="22"/>
          <w:szCs w:val="22"/>
        </w:rPr>
        <w:t>e) гарантировать работу организации в соответствии со своей заявленной политикой в области обеспечения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f) демонстрировать данное соответствие другим заинтересованным сторонам;</w:t>
      </w:r>
    </w:p>
    <w:p w:rsidR="006F2492" w:rsidRPr="00121653" w:rsidRDefault="006F2492" w:rsidP="00121653">
      <w:pPr>
        <w:pStyle w:val="ConsPlusNormal"/>
        <w:ind w:firstLine="540"/>
        <w:jc w:val="both"/>
        <w:rPr>
          <w:sz w:val="22"/>
          <w:szCs w:val="22"/>
        </w:rPr>
      </w:pPr>
      <w:r w:rsidRPr="00121653">
        <w:rPr>
          <w:sz w:val="22"/>
          <w:szCs w:val="22"/>
        </w:rPr>
        <w:t>g) иметь возможность подать заявку на сертификацию или регистрацию своей системы менеджмента безопасности пищевой продукции, провести самооценку или самостоятельно декларировать соответствие настоящему стандарту.</w:t>
      </w:r>
    </w:p>
    <w:p w:rsidR="006F2492" w:rsidRPr="00121653" w:rsidRDefault="006F2492" w:rsidP="00121653">
      <w:pPr>
        <w:pStyle w:val="ConsPlusNormal"/>
        <w:ind w:firstLine="540"/>
        <w:jc w:val="both"/>
        <w:rPr>
          <w:sz w:val="22"/>
          <w:szCs w:val="22"/>
        </w:rPr>
      </w:pPr>
      <w:r w:rsidRPr="00121653">
        <w:rPr>
          <w:sz w:val="22"/>
          <w:szCs w:val="22"/>
        </w:rPr>
        <w:t>Все требования настоящего стандарта являются основополагающими и предназначены для применения всеми организациями, участвующими в цепи создания пищевой продукции, независимо от их масштаба и специализации. Сюда также входят организации, непосредственно или косвенно вовлеченные в деятельность на одном или нескольких этапах цепи создания пищевой продукции.</w:t>
      </w:r>
    </w:p>
    <w:p w:rsidR="006F2492" w:rsidRPr="00121653" w:rsidRDefault="006F2492" w:rsidP="00121653">
      <w:pPr>
        <w:pStyle w:val="ConsPlusNormal"/>
        <w:ind w:firstLine="540"/>
        <w:jc w:val="both"/>
        <w:rPr>
          <w:sz w:val="22"/>
          <w:szCs w:val="22"/>
        </w:rPr>
      </w:pPr>
      <w:r w:rsidRPr="00121653">
        <w:rPr>
          <w:sz w:val="22"/>
          <w:szCs w:val="22"/>
        </w:rPr>
        <w:t>Организации, непосредственно вовлеченные в эту деятельность, являются (хотя возможны и другие варианты) производителями кормов, операторами, осуществляющими сбор урожая, фермерами, производителями ингредиентов, производителями пищевой продукции, розничными торговцами, сервисными организациями, работающими с пищевой продукцией, организациями общественного питания, организациями, предоставляющими услуги по чистке и санитарной обработке, транспортированию, хранению и распределению. Организации, которые косвенно вовлечены в эту деятельность, являются (хотя возможны и другие варианты) производителями оборудования, чистящих и санитарных средств, упаковочных и других материалов, с которыми пищевая продукция входит в контакт.</w:t>
      </w:r>
    </w:p>
    <w:p w:rsidR="006F2492" w:rsidRPr="00121653" w:rsidRDefault="006F2492" w:rsidP="00121653">
      <w:pPr>
        <w:pStyle w:val="ConsPlusNormal"/>
        <w:ind w:firstLine="540"/>
        <w:jc w:val="both"/>
        <w:rPr>
          <w:sz w:val="22"/>
          <w:szCs w:val="22"/>
        </w:rPr>
      </w:pPr>
      <w:r w:rsidRPr="00121653">
        <w:rPr>
          <w:sz w:val="22"/>
          <w:szCs w:val="22"/>
        </w:rPr>
        <w:t>Использование настоящего стандарта дает возможность малой и/или имеющей ограниченный научно-технический потенциал организации (например, небольшому фермерскому хозяйству, небольшой организации, занимающейся упаковкой и распределением пищевой продукции, небольшой организации, занимающейся розничной продажей или предоставляющей услуги) внедрить разработанную внешней организацией программу мероприятий по управлению.</w:t>
      </w:r>
    </w:p>
    <w:p w:rsidR="006F2492" w:rsidRPr="00121653" w:rsidRDefault="006F2492" w:rsidP="00121653">
      <w:pPr>
        <w:pStyle w:val="ConsPlusNormal"/>
        <w:ind w:firstLine="540"/>
        <w:jc w:val="both"/>
      </w:pPr>
      <w:r w:rsidRPr="00121653">
        <w:t xml:space="preserve">Примечание - рекомендации, которые помогут отдельным организациям выполнить требования настоящего международного стандарта, приведены в ИСО 22004 </w:t>
      </w:r>
      <w:hyperlink w:anchor="Par1344" w:tooltip="Ссылка на текущий документ" w:history="1">
        <w:r w:rsidRPr="00121653">
          <w:t>[7]</w:t>
        </w:r>
      </w:hyperlink>
      <w:r w:rsidRPr="00121653">
        <w:t>.</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jc w:val="center"/>
        <w:outlineLvl w:val="1"/>
        <w:rPr>
          <w:sz w:val="22"/>
          <w:szCs w:val="22"/>
        </w:rPr>
      </w:pPr>
      <w:bookmarkStart w:id="6" w:name="Par163"/>
      <w:bookmarkEnd w:id="6"/>
      <w:r w:rsidRPr="00121653">
        <w:rPr>
          <w:sz w:val="22"/>
          <w:szCs w:val="22"/>
        </w:rPr>
        <w:t>2. Нормативные ссылки</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В настоящем стандарте использована ссылка на следующий стандарт:</w:t>
      </w:r>
    </w:p>
    <w:p w:rsidR="006F2492" w:rsidRPr="00121653" w:rsidRDefault="006F2492" w:rsidP="00121653">
      <w:pPr>
        <w:pStyle w:val="ConsPlusNormal"/>
        <w:ind w:firstLine="540"/>
        <w:jc w:val="both"/>
        <w:rPr>
          <w:sz w:val="22"/>
          <w:szCs w:val="22"/>
        </w:rPr>
      </w:pPr>
      <w:r w:rsidRPr="00121653">
        <w:rPr>
          <w:sz w:val="22"/>
          <w:szCs w:val="22"/>
        </w:rPr>
        <w:t>ИСО 9000:2000. Системы менеджмента качества. Основные положения и словарь.</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jc w:val="center"/>
        <w:outlineLvl w:val="1"/>
        <w:rPr>
          <w:sz w:val="22"/>
          <w:szCs w:val="22"/>
        </w:rPr>
      </w:pPr>
      <w:bookmarkStart w:id="7" w:name="Par168"/>
      <w:bookmarkEnd w:id="7"/>
      <w:r w:rsidRPr="00121653">
        <w:rPr>
          <w:sz w:val="22"/>
          <w:szCs w:val="22"/>
        </w:rPr>
        <w:t>3. Термины и определения</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В настоящем стандарте применены следующие термины с соответствующими определениями:</w:t>
      </w:r>
    </w:p>
    <w:p w:rsidR="006F2492" w:rsidRPr="00121653" w:rsidRDefault="006F2492" w:rsidP="00121653">
      <w:pPr>
        <w:pStyle w:val="ConsPlusNormal"/>
        <w:ind w:firstLine="540"/>
        <w:jc w:val="both"/>
        <w:rPr>
          <w:sz w:val="22"/>
          <w:szCs w:val="22"/>
        </w:rPr>
      </w:pPr>
      <w:bookmarkStart w:id="8" w:name="Par171"/>
      <w:bookmarkEnd w:id="8"/>
      <w:r w:rsidRPr="00121653">
        <w:rPr>
          <w:sz w:val="22"/>
          <w:szCs w:val="22"/>
        </w:rPr>
        <w:t>3.1. Безопасность пищевой продукции (food safety): концепция, согласно которой пищевая продукция не причинит вреда потребителю, если она приготовлена и/или употреблена в пищу согласно ее предусмотренному назначению.</w:t>
      </w:r>
    </w:p>
    <w:p w:rsidR="006F2492" w:rsidRPr="00121653" w:rsidRDefault="006F2492" w:rsidP="00121653">
      <w:pPr>
        <w:pStyle w:val="ConsPlusNormal"/>
        <w:ind w:firstLine="540"/>
        <w:jc w:val="both"/>
      </w:pPr>
      <w:r w:rsidRPr="00121653">
        <w:t xml:space="preserve">Примечание 1 - адаптированный текст определения установлен в </w:t>
      </w:r>
      <w:hyperlink w:anchor="Par1363" w:tooltip="Ссылка на текущий документ" w:history="1">
        <w:r w:rsidRPr="00121653">
          <w:t>[11]</w:t>
        </w:r>
      </w:hyperlink>
      <w:r w:rsidRPr="00121653">
        <w:t>.</w:t>
      </w:r>
    </w:p>
    <w:p w:rsidR="006F2492" w:rsidRPr="00121653" w:rsidRDefault="006F2492" w:rsidP="00121653">
      <w:pPr>
        <w:pStyle w:val="ConsPlusNormal"/>
        <w:ind w:firstLine="540"/>
        <w:jc w:val="both"/>
      </w:pPr>
      <w:r w:rsidRPr="00121653">
        <w:t xml:space="preserve">Примечание 2 - безопасность пищевой продукции связана с появлением опасностей, угрожающих безопасности пищевой продукции (см. </w:t>
      </w:r>
      <w:hyperlink w:anchor="Par179" w:tooltip="Ссылка на текущий документ" w:history="1">
        <w:r w:rsidRPr="00121653">
          <w:t>3.3</w:t>
        </w:r>
      </w:hyperlink>
      <w:r w:rsidRPr="00121653">
        <w:t>), и не включает другие аспекты, опасные для человеческого здоровья, например, недостаточное питание.</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bookmarkStart w:id="9" w:name="Par175"/>
      <w:bookmarkEnd w:id="9"/>
      <w:r w:rsidRPr="00121653">
        <w:rPr>
          <w:sz w:val="22"/>
          <w:szCs w:val="22"/>
        </w:rPr>
        <w:t>3.2. Цепь создания пищевой продукции (food chain): последовательность стадий и операций, используемых в производстве, переработке, распределении, хранении и обращении с пищевой продукцией и ее ингредиентами, начиная от первичного производства и заканчивая употреблением в пищу.</w:t>
      </w:r>
    </w:p>
    <w:p w:rsidR="006F2492" w:rsidRPr="00121653" w:rsidRDefault="006F2492" w:rsidP="00121653">
      <w:pPr>
        <w:pStyle w:val="ConsPlusNormal"/>
        <w:ind w:firstLine="540"/>
        <w:jc w:val="both"/>
      </w:pPr>
      <w:r w:rsidRPr="00121653">
        <w:t>Примечание 1 - первичное производство включает в себя производство кормов для животных, производящих пищевую продукцию, а также для животных, предназначенных для производства пищевой продукции.</w:t>
      </w:r>
    </w:p>
    <w:p w:rsidR="006F2492" w:rsidRPr="00121653" w:rsidRDefault="006F2492" w:rsidP="00121653">
      <w:pPr>
        <w:pStyle w:val="ConsPlusNormal"/>
        <w:ind w:firstLine="540"/>
        <w:jc w:val="both"/>
      </w:pPr>
      <w:r w:rsidRPr="00121653">
        <w:t>Примечание 2 - цепь создания пищевой продукции также включает в себя производство материалов, предназначенных для контакта с пищевой продукцией или сырьевыми материалами.</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bookmarkStart w:id="10" w:name="Par179"/>
      <w:bookmarkEnd w:id="10"/>
      <w:r w:rsidRPr="00121653">
        <w:rPr>
          <w:sz w:val="22"/>
          <w:szCs w:val="22"/>
        </w:rPr>
        <w:t>3.3. Опасность, угрожающая безопасности пищевой продукции (food safety hazard): биологическое, химическое или физическое вещество, содержащееся в пищевой продукции, а также состояние пищевой продукции, которые могут потенциально обусловить отрицательное воздействие на здоровье человека.</w:t>
      </w:r>
    </w:p>
    <w:p w:rsidR="006F2492" w:rsidRPr="00121653" w:rsidRDefault="006F2492" w:rsidP="00121653">
      <w:pPr>
        <w:pStyle w:val="ConsPlusNormal"/>
        <w:ind w:firstLine="540"/>
        <w:jc w:val="both"/>
      </w:pPr>
      <w:r w:rsidRPr="00121653">
        <w:t xml:space="preserve">Примечание 1 - адаптированный текст определения установлен в </w:t>
      </w:r>
      <w:hyperlink w:anchor="Par1363" w:tooltip="Ссылка на текущий документ" w:history="1">
        <w:r w:rsidRPr="00121653">
          <w:t>[11]</w:t>
        </w:r>
      </w:hyperlink>
      <w:r w:rsidRPr="00121653">
        <w:t>.</w:t>
      </w:r>
    </w:p>
    <w:p w:rsidR="006F2492" w:rsidRPr="00121653" w:rsidRDefault="006F2492" w:rsidP="00121653">
      <w:pPr>
        <w:pStyle w:val="ConsPlusNormal"/>
        <w:ind w:firstLine="540"/>
        <w:jc w:val="both"/>
      </w:pPr>
      <w:r w:rsidRPr="00121653">
        <w:t xml:space="preserve">Примечание 2 - термин "опасность" не следует путать с термином "риск", который в контексте безопасности пищевой продукции означает функцию вероятности неблагоприятного воздействия на здоровье (например, воздействия, приводящего к заболеванию) и серьезности такого воздействия (смерть, госпитализация, невозможность работать и т.д.), когда человек подвергается указанной опасности. Термин "риск" определен в Руководстве ИСО/МЭК 51 </w:t>
      </w:r>
      <w:hyperlink w:anchor="Par1354" w:tooltip="Ссылка на текущий документ" w:history="1">
        <w:r w:rsidRPr="00121653">
          <w:t>[9]</w:t>
        </w:r>
      </w:hyperlink>
      <w:r w:rsidRPr="00121653">
        <w:t xml:space="preserve"> как "комбинация вероятности причинения вреда и серьезности этого вреда".</w:t>
      </w:r>
    </w:p>
    <w:p w:rsidR="006F2492" w:rsidRPr="00121653" w:rsidRDefault="006F2492" w:rsidP="00121653">
      <w:pPr>
        <w:pStyle w:val="ConsPlusNormal"/>
        <w:ind w:firstLine="540"/>
        <w:jc w:val="both"/>
      </w:pPr>
      <w:r w:rsidRPr="00121653">
        <w:t>Примечание 3 - опасности, угрожающие безопасности пищевой продукции, включают в себя наличие аллергенов.</w:t>
      </w:r>
    </w:p>
    <w:p w:rsidR="006F2492" w:rsidRPr="00121653" w:rsidRDefault="006F2492" w:rsidP="00121653">
      <w:pPr>
        <w:pStyle w:val="ConsPlusNormal"/>
        <w:ind w:firstLine="540"/>
        <w:jc w:val="both"/>
      </w:pPr>
      <w:r w:rsidRPr="00121653">
        <w:t>Примечание 4 - в контексте кормов и ингредиентов кормов опасностями, угрожающими безопасности пищевой продукции, являются те, которые могут быть обусловлены кормами или ингредиентами кормов, и/или опасности, которые впоследствии могут передаваться пищевой продукции через животное, употреблявшее данный корм, и которые таким образом могут потенциально обусловить неблагоприятное воздействие на здоровье человека. В контексте деятельности других операторов, кроме тех, которые непосредственно обращаются с кормами и пищевой продукцией (например, производители упаковочных материалов, производители чистящих средств и т.д.), соответствующими опасностями, угрожающими безопасности пищевой продукции, являются те, которые могут непосредственно или косвенно передаваться пищевой продукции в результате предусмотренного применения поставленных изделий и/или услуг, т.е. существует потенциальная возможность неблагоприятного воздействия на здоровье человека.</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 xml:space="preserve">3.4. Политика в области обеспечения безопасности пищевой продукции (food safety policy): официально заявленные высшим руководством общие намерения и направление деятельности организации, которые имеют отношение к обеспечению безопасности пищевой продукции (см. </w:t>
      </w:r>
      <w:hyperlink w:anchor="Par171" w:tooltip="Ссылка на текущий документ" w:history="1">
        <w:r w:rsidRPr="00121653">
          <w:rPr>
            <w:sz w:val="22"/>
            <w:szCs w:val="22"/>
          </w:rPr>
          <w:t>3.1</w:t>
        </w:r>
      </w:hyperlink>
      <w:r w:rsidRPr="00121653">
        <w:rPr>
          <w:sz w:val="22"/>
          <w:szCs w:val="22"/>
        </w:rPr>
        <w:t>).</w:t>
      </w:r>
    </w:p>
    <w:p w:rsidR="006F2492" w:rsidRPr="00121653" w:rsidRDefault="006F2492" w:rsidP="00121653">
      <w:pPr>
        <w:pStyle w:val="ConsPlusNormal"/>
        <w:ind w:firstLine="540"/>
        <w:jc w:val="both"/>
        <w:rPr>
          <w:sz w:val="22"/>
          <w:szCs w:val="22"/>
        </w:rPr>
      </w:pPr>
      <w:bookmarkStart w:id="11" w:name="Par186"/>
      <w:bookmarkEnd w:id="11"/>
      <w:r w:rsidRPr="00121653">
        <w:rPr>
          <w:sz w:val="22"/>
          <w:szCs w:val="22"/>
        </w:rPr>
        <w:t>3.5. Конечная продукция (end product): продукция, которая не будет подвергнута организацией никакой дальнейшей переработке или преобразованию.</w:t>
      </w:r>
    </w:p>
    <w:p w:rsidR="006F2492" w:rsidRPr="00121653" w:rsidRDefault="006F2492" w:rsidP="00121653">
      <w:pPr>
        <w:pStyle w:val="ConsPlusNormal"/>
        <w:ind w:firstLine="540"/>
        <w:jc w:val="both"/>
      </w:pPr>
      <w:r w:rsidRPr="00121653">
        <w:t>Примечание - продукция, которая будет подвергнута другой организацией дальнейшей переработке или преобразованию, является конечной продукцией в контексте первой организации и сырьевым материалом или ингредиентом в контексте второй организации.</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3.6. Технологическая схема (flow diagram): схематичное системное представление последовательности и взаимодействия этапов.</w:t>
      </w:r>
    </w:p>
    <w:p w:rsidR="006F2492" w:rsidRPr="00121653" w:rsidRDefault="006F2492" w:rsidP="00121653">
      <w:pPr>
        <w:pStyle w:val="ConsPlusNormal"/>
        <w:ind w:firstLine="540"/>
        <w:jc w:val="both"/>
        <w:rPr>
          <w:sz w:val="22"/>
          <w:szCs w:val="22"/>
        </w:rPr>
      </w:pPr>
      <w:bookmarkStart w:id="12" w:name="Par190"/>
      <w:bookmarkEnd w:id="12"/>
      <w:r w:rsidRPr="00121653">
        <w:rPr>
          <w:sz w:val="22"/>
          <w:szCs w:val="22"/>
        </w:rPr>
        <w:t xml:space="preserve">3.7. Мероприятие по управлению (control measure): любое действие или вид деятельности по обеспечению безопасности пищевой продукции, которые могут быть выполнены с целью предупреждения, устранения или снижения до приемлемого уровня опасности, угрожающей безопасности пищевой продукции (см. </w:t>
      </w:r>
      <w:hyperlink w:anchor="Par179" w:tooltip="Ссылка на текущий документ" w:history="1">
        <w:r w:rsidRPr="00121653">
          <w:rPr>
            <w:sz w:val="22"/>
            <w:szCs w:val="22"/>
          </w:rPr>
          <w:t>3.3</w:t>
        </w:r>
      </w:hyperlink>
      <w:r w:rsidRPr="00121653">
        <w:rPr>
          <w:sz w:val="22"/>
          <w:szCs w:val="22"/>
        </w:rPr>
        <w:t>).</w:t>
      </w:r>
    </w:p>
    <w:p w:rsidR="006F2492" w:rsidRPr="00121653" w:rsidRDefault="006F2492" w:rsidP="00121653">
      <w:pPr>
        <w:pStyle w:val="ConsPlusNormal"/>
        <w:ind w:firstLine="540"/>
        <w:jc w:val="both"/>
      </w:pPr>
      <w:r w:rsidRPr="00121653">
        <w:t xml:space="preserve">Примечание - адаптированный текст определения установлен в </w:t>
      </w:r>
      <w:hyperlink w:anchor="Par1363" w:tooltip="Ссылка на текущий документ" w:history="1">
        <w:r w:rsidRPr="00121653">
          <w:t>[11]</w:t>
        </w:r>
      </w:hyperlink>
      <w:r w:rsidRPr="00121653">
        <w:t>.</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bookmarkStart w:id="13" w:name="Par193"/>
      <w:bookmarkEnd w:id="13"/>
      <w:r w:rsidRPr="00121653">
        <w:rPr>
          <w:sz w:val="22"/>
          <w:szCs w:val="22"/>
        </w:rPr>
        <w:t xml:space="preserve">3.8. Программа обязательных предварительных мероприятий (prerequisite program; PRP): основные условия и виды деятельности по обеспечению безопасности пищевой продукции, которые необходимы для поддержания гигиенических условий на всех этапах цепи создания пищевой продукции (см. </w:t>
      </w:r>
      <w:hyperlink w:anchor="Par175" w:tooltip="Ссылка на текущий документ" w:history="1">
        <w:r w:rsidRPr="00121653">
          <w:rPr>
            <w:sz w:val="22"/>
            <w:szCs w:val="22"/>
          </w:rPr>
          <w:t>3.2</w:t>
        </w:r>
      </w:hyperlink>
      <w:r w:rsidRPr="00121653">
        <w:rPr>
          <w:sz w:val="22"/>
          <w:szCs w:val="22"/>
        </w:rPr>
        <w:t xml:space="preserve">), приемлемых для производства, обращения и поставки безопасной конечной продукции (см. </w:t>
      </w:r>
      <w:hyperlink w:anchor="Par186" w:tooltip="Ссылка на текущий документ" w:history="1">
        <w:r w:rsidRPr="00121653">
          <w:rPr>
            <w:sz w:val="22"/>
            <w:szCs w:val="22"/>
          </w:rPr>
          <w:t>3.5</w:t>
        </w:r>
      </w:hyperlink>
      <w:r w:rsidRPr="00121653">
        <w:rPr>
          <w:sz w:val="22"/>
          <w:szCs w:val="22"/>
        </w:rPr>
        <w:t>) и безопасной пищевой продукции для употребления человеком в пищу.</w:t>
      </w:r>
    </w:p>
    <w:p w:rsidR="006F2492" w:rsidRPr="00121653" w:rsidRDefault="006F2492" w:rsidP="00121653">
      <w:pPr>
        <w:pStyle w:val="ConsPlusNormal"/>
        <w:ind w:firstLine="540"/>
        <w:jc w:val="both"/>
      </w:pPr>
      <w:r w:rsidRPr="00121653">
        <w:t xml:space="preserve">Примечание - требуемые программы обязательных предварительных мероприятий зависят от места в цепи создания пищевой продукции, в котором работает организация, а также от типа организации (см. </w:t>
      </w:r>
      <w:hyperlink w:anchor="Par1180" w:tooltip="Ссылка на текущий документ" w:history="1">
        <w:r w:rsidRPr="00121653">
          <w:t>Приложение C</w:t>
        </w:r>
      </w:hyperlink>
      <w:r w:rsidRPr="00121653">
        <w:t>). Примеры эквивалентных терминов: установившаяся практика сельскохозяйственных работ (GAP), установившаяся практика ветеринарной работы (GVP), установившаяся практика производственной работы (GMP), установившаяся практика санитарно-гигиенической работы (GHP), установившаяся практика производства (GPP), установившаяся практика работы дистрибьюторов (GDP), установившаяся практика торговли (GTP).</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nformat"/>
        <w:jc w:val="both"/>
      </w:pPr>
      <w:bookmarkStart w:id="14" w:name="Par196"/>
      <w:bookmarkEnd w:id="14"/>
      <w:r w:rsidRPr="00121653">
        <w:t xml:space="preserve">    3.9.    Производственная    программа    обязательных   предварительных</w:t>
      </w:r>
    </w:p>
    <w:p w:rsidR="006F2492" w:rsidRPr="00121653" w:rsidRDefault="006F2492" w:rsidP="00121653">
      <w:pPr>
        <w:pStyle w:val="ConsPlusNonformat"/>
        <w:jc w:val="both"/>
      </w:pPr>
      <w:r w:rsidRPr="00121653">
        <w:t>мероприятий  (operational  PRP;  operational  prerequisite  program; PRP ):</w:t>
      </w:r>
    </w:p>
    <w:p w:rsidR="006F2492" w:rsidRPr="00121653" w:rsidRDefault="006F2492" w:rsidP="00121653">
      <w:pPr>
        <w:pStyle w:val="ConsPlusNonformat"/>
        <w:jc w:val="both"/>
      </w:pPr>
      <w:r w:rsidRPr="00121653">
        <w:t xml:space="preserve">                                                                        o</w:t>
      </w:r>
    </w:p>
    <w:p w:rsidR="006F2492" w:rsidRPr="00121653" w:rsidRDefault="006F2492" w:rsidP="00121653">
      <w:pPr>
        <w:pStyle w:val="ConsPlusNonformat"/>
        <w:jc w:val="both"/>
      </w:pPr>
      <w:r w:rsidRPr="00121653">
        <w:t xml:space="preserve">программа    обязательных    предварительных    мероприятий    (см.   </w:t>
      </w:r>
      <w:hyperlink w:anchor="Par193" w:tooltip="Ссылка на текущий документ" w:history="1">
        <w:r w:rsidRPr="00121653">
          <w:t>3.8</w:t>
        </w:r>
      </w:hyperlink>
      <w:r w:rsidRPr="00121653">
        <w:t>),</w:t>
      </w:r>
    </w:p>
    <w:p w:rsidR="006F2492" w:rsidRPr="00121653" w:rsidRDefault="006F2492" w:rsidP="00121653">
      <w:pPr>
        <w:pStyle w:val="ConsPlusNonformat"/>
        <w:jc w:val="both"/>
      </w:pPr>
      <w:r w:rsidRPr="00121653">
        <w:t>идентифицированная  с  помощью анализа опасностей как важная составляющая в</w:t>
      </w:r>
    </w:p>
    <w:p w:rsidR="006F2492" w:rsidRPr="00121653" w:rsidRDefault="006F2492" w:rsidP="00121653">
      <w:pPr>
        <w:pStyle w:val="ConsPlusNonformat"/>
        <w:jc w:val="both"/>
      </w:pPr>
      <w:r w:rsidRPr="00121653">
        <w:t>управлении   вероятностью   появления  опасности,  угрожающей  безопасности</w:t>
      </w:r>
    </w:p>
    <w:p w:rsidR="006F2492" w:rsidRPr="00121653" w:rsidRDefault="006F2492" w:rsidP="00121653">
      <w:pPr>
        <w:pStyle w:val="ConsPlusNonformat"/>
        <w:jc w:val="both"/>
      </w:pPr>
      <w:r w:rsidRPr="00121653">
        <w:t xml:space="preserve">пищевой    продукции    (см.   </w:t>
      </w:r>
      <w:hyperlink w:anchor="Par179" w:tooltip="Ссылка на текущий документ" w:history="1">
        <w:r w:rsidRPr="00121653">
          <w:t>3.3</w:t>
        </w:r>
      </w:hyperlink>
      <w:r w:rsidRPr="00121653">
        <w:t>),   и/или   загрязнением   или   быстрым</w:t>
      </w:r>
    </w:p>
    <w:p w:rsidR="006F2492" w:rsidRPr="00121653" w:rsidRDefault="006F2492" w:rsidP="00121653">
      <w:pPr>
        <w:pStyle w:val="ConsPlusNonformat"/>
        <w:jc w:val="both"/>
      </w:pPr>
      <w:r w:rsidRPr="00121653">
        <w:t>распространением  опасности  в  пищевой  продукции  или  среде,  в  которой</w:t>
      </w:r>
    </w:p>
    <w:p w:rsidR="006F2492" w:rsidRPr="00121653" w:rsidRDefault="006F2492" w:rsidP="00121653">
      <w:pPr>
        <w:pStyle w:val="ConsPlusNonformat"/>
        <w:jc w:val="both"/>
      </w:pPr>
      <w:r w:rsidRPr="00121653">
        <w:t>производится пищевая продукция.</w:t>
      </w:r>
    </w:p>
    <w:p w:rsidR="006F2492" w:rsidRPr="00121653" w:rsidRDefault="006F2492" w:rsidP="00121653">
      <w:pPr>
        <w:pStyle w:val="ConsPlusNormal"/>
        <w:ind w:firstLine="540"/>
        <w:jc w:val="both"/>
        <w:rPr>
          <w:sz w:val="22"/>
          <w:szCs w:val="22"/>
        </w:rPr>
      </w:pPr>
      <w:bookmarkStart w:id="15" w:name="Par205"/>
      <w:bookmarkEnd w:id="15"/>
      <w:r w:rsidRPr="00121653">
        <w:rPr>
          <w:sz w:val="22"/>
          <w:szCs w:val="22"/>
        </w:rPr>
        <w:t xml:space="preserve">3.10. Критическая контрольная точка (critical control point): этап обеспечения безопасности пищевой продукции, на котором важно осуществить мероприятие по управлению с целью предупреждения, устранения или снижения до приемлемого уровня опасности, угрожающей безопасности пищевой продукции (см. </w:t>
      </w:r>
      <w:hyperlink w:anchor="Par179" w:tooltip="Ссылка на текущий документ" w:history="1">
        <w:r w:rsidRPr="00121653">
          <w:rPr>
            <w:sz w:val="22"/>
            <w:szCs w:val="22"/>
          </w:rPr>
          <w:t>3.3</w:t>
        </w:r>
      </w:hyperlink>
      <w:r w:rsidRPr="00121653">
        <w:rPr>
          <w:sz w:val="22"/>
          <w:szCs w:val="22"/>
        </w:rPr>
        <w:t>).</w:t>
      </w:r>
    </w:p>
    <w:p w:rsidR="006F2492" w:rsidRPr="00121653" w:rsidRDefault="006F2492" w:rsidP="00121653">
      <w:pPr>
        <w:pStyle w:val="ConsPlusNormal"/>
        <w:ind w:firstLine="540"/>
        <w:jc w:val="both"/>
      </w:pPr>
      <w:r w:rsidRPr="00121653">
        <w:t xml:space="preserve">Примечание - адаптированный текст определения установлен в </w:t>
      </w:r>
      <w:hyperlink w:anchor="Par1363" w:tooltip="Ссылка на текущий документ" w:history="1">
        <w:r w:rsidRPr="00121653">
          <w:t>[11]</w:t>
        </w:r>
      </w:hyperlink>
      <w:r w:rsidRPr="00121653">
        <w:t>.</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3.11. Критический предел (critical limit): критерий, позволяющий отделить приемлемость от неприемлемости.</w:t>
      </w:r>
    </w:p>
    <w:p w:rsidR="006F2492" w:rsidRPr="00121653" w:rsidRDefault="006F2492" w:rsidP="00121653">
      <w:pPr>
        <w:pStyle w:val="ConsPlusNormal"/>
        <w:ind w:firstLine="540"/>
        <w:jc w:val="both"/>
      </w:pPr>
      <w:r w:rsidRPr="00121653">
        <w:t xml:space="preserve">Примечание 1 - адаптированный текст определения установлен в </w:t>
      </w:r>
      <w:hyperlink w:anchor="Par1363" w:tooltip="Ссылка на текущий документ" w:history="1">
        <w:r w:rsidRPr="00121653">
          <w:t>[11]</w:t>
        </w:r>
      </w:hyperlink>
      <w:r w:rsidRPr="00121653">
        <w:t>.</w:t>
      </w:r>
    </w:p>
    <w:p w:rsidR="006F2492" w:rsidRPr="00121653" w:rsidRDefault="006F2492" w:rsidP="00121653">
      <w:pPr>
        <w:pStyle w:val="ConsPlusNormal"/>
        <w:ind w:firstLine="540"/>
        <w:jc w:val="both"/>
      </w:pPr>
      <w:r w:rsidRPr="00121653">
        <w:t xml:space="preserve">Примечание 2 - критические пределы устанавливают для того, чтобы определить, остается ли критическая контрольная точка (см. </w:t>
      </w:r>
      <w:hyperlink w:anchor="Par205" w:tooltip="Ссылка на текущий документ" w:history="1">
        <w:r w:rsidRPr="00121653">
          <w:t>3.10</w:t>
        </w:r>
      </w:hyperlink>
      <w:r w:rsidRPr="00121653">
        <w:t>) под контролем (в допустимой области значений). Если критический предел превышен или нарушен, то продукцию, на которую вследствие этого было оказано воздействие, следует считать потенциально опасной.</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 xml:space="preserve">3.12. Мониторинг (monitoring): осуществление запланированной последовательности наблюдений или измерений с целью оценки того, что мероприятия по управлению (см. </w:t>
      </w:r>
      <w:hyperlink w:anchor="Par190" w:tooltip="Ссылка на текущий документ" w:history="1">
        <w:r w:rsidRPr="00121653">
          <w:rPr>
            <w:sz w:val="22"/>
            <w:szCs w:val="22"/>
          </w:rPr>
          <w:t>3.7</w:t>
        </w:r>
      </w:hyperlink>
      <w:r w:rsidRPr="00121653">
        <w:rPr>
          <w:sz w:val="22"/>
          <w:szCs w:val="22"/>
        </w:rPr>
        <w:t>) обеспечивают получение ожидаемого эффекта.</w:t>
      </w:r>
    </w:p>
    <w:p w:rsidR="006F2492" w:rsidRPr="00121653" w:rsidRDefault="006F2492" w:rsidP="00121653">
      <w:pPr>
        <w:pStyle w:val="ConsPlusNormal"/>
        <w:ind w:firstLine="540"/>
        <w:jc w:val="both"/>
        <w:rPr>
          <w:sz w:val="22"/>
          <w:szCs w:val="22"/>
        </w:rPr>
      </w:pPr>
      <w:r w:rsidRPr="00121653">
        <w:rPr>
          <w:sz w:val="22"/>
          <w:szCs w:val="22"/>
        </w:rPr>
        <w:t>3.13. Коррекция (correction): действие, предпринятое для устранения обнаруженного несоответствия [ИСО 9000, определение 3.6.6].</w:t>
      </w:r>
    </w:p>
    <w:p w:rsidR="006F2492" w:rsidRPr="00121653" w:rsidRDefault="006F2492" w:rsidP="00121653">
      <w:pPr>
        <w:pStyle w:val="ConsPlusNormal"/>
        <w:ind w:firstLine="540"/>
        <w:jc w:val="both"/>
      </w:pPr>
      <w:r w:rsidRPr="00121653">
        <w:t xml:space="preserve">Примечание 1 - в целях настоящего международного стандарта коррекция означает обращение с потенциально опасной продукцией и поэтому может осуществляться совместно с корректирующим действием (см. </w:t>
      </w:r>
      <w:hyperlink w:anchor="Par217" w:tooltip="Ссылка на текущий документ" w:history="1">
        <w:r w:rsidRPr="00121653">
          <w:t>3.14</w:t>
        </w:r>
      </w:hyperlink>
      <w:r w:rsidRPr="00121653">
        <w:t>).</w:t>
      </w:r>
    </w:p>
    <w:p w:rsidR="006F2492" w:rsidRPr="00121653" w:rsidRDefault="006F2492" w:rsidP="00121653">
      <w:pPr>
        <w:pStyle w:val="ConsPlusNormal"/>
        <w:ind w:firstLine="540"/>
        <w:jc w:val="both"/>
      </w:pPr>
      <w:r w:rsidRPr="00121653">
        <w:t>Примечание 2 - коррекция может представлять собой, например, переработку, дальнейшую обработку и/или устранение неблагоприятных последствий несоответствия (например, выбраковывание с целью иного использования или нанесения специальной маркировки).</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bookmarkStart w:id="16" w:name="Par217"/>
      <w:bookmarkEnd w:id="16"/>
      <w:r w:rsidRPr="00121653">
        <w:rPr>
          <w:sz w:val="22"/>
          <w:szCs w:val="22"/>
        </w:rPr>
        <w:t>3.14. Корректирующее действие (corrective action): действие, предпринятое для устранения причины обнаруженного несоответствия или иной нежелательной ситуации [ИСО 9000, определение 3.6.5].</w:t>
      </w:r>
    </w:p>
    <w:p w:rsidR="006F2492" w:rsidRPr="00121653" w:rsidRDefault="006F2492" w:rsidP="00121653">
      <w:pPr>
        <w:pStyle w:val="ConsPlusNormal"/>
        <w:ind w:firstLine="540"/>
        <w:jc w:val="both"/>
      </w:pPr>
      <w:r w:rsidRPr="00121653">
        <w:t>Примечание 1 - может быть более одной причины несоответствия [ИСО 9000, определение 3.6.5].</w:t>
      </w:r>
    </w:p>
    <w:p w:rsidR="006F2492" w:rsidRPr="00121653" w:rsidRDefault="006F2492" w:rsidP="00121653">
      <w:pPr>
        <w:pStyle w:val="ConsPlusNormal"/>
        <w:ind w:firstLine="540"/>
        <w:jc w:val="both"/>
      </w:pPr>
      <w:r w:rsidRPr="00121653">
        <w:t>Примечание 2 - корректирующее действие включает в себя причинный анализ. Оно предпринимается для того, чтобы предотвратить повторение несоответствия.</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bookmarkStart w:id="17" w:name="Par221"/>
      <w:bookmarkEnd w:id="17"/>
      <w:r w:rsidRPr="00121653">
        <w:rPr>
          <w:sz w:val="22"/>
          <w:szCs w:val="22"/>
        </w:rPr>
        <w:t xml:space="preserve">3.15. Валидация (validation): получение свидетельства о безопасности пищевой продукции, подтверждающего, что мероприятия по управлению (см. </w:t>
      </w:r>
      <w:hyperlink w:anchor="Par190" w:tooltip="Ссылка на текущий документ" w:history="1">
        <w:r w:rsidRPr="00121653">
          <w:rPr>
            <w:sz w:val="22"/>
            <w:szCs w:val="22"/>
          </w:rPr>
          <w:t>3.7</w:t>
        </w:r>
      </w:hyperlink>
      <w:r w:rsidRPr="00121653">
        <w:rPr>
          <w:sz w:val="22"/>
          <w:szCs w:val="22"/>
        </w:rPr>
        <w:t xml:space="preserve">), осуществляемые согласно плану ХАССП и производственной программе обязательных предварительных мероприятий (см. </w:t>
      </w:r>
      <w:hyperlink w:anchor="Par196" w:tooltip="Ссылка на текущий документ" w:history="1">
        <w:r w:rsidRPr="00121653">
          <w:rPr>
            <w:sz w:val="22"/>
            <w:szCs w:val="22"/>
          </w:rPr>
          <w:t>3.9</w:t>
        </w:r>
      </w:hyperlink>
      <w:r w:rsidRPr="00121653">
        <w:rPr>
          <w:sz w:val="22"/>
          <w:szCs w:val="22"/>
        </w:rPr>
        <w:t>), способны быть результативными.</w:t>
      </w:r>
    </w:p>
    <w:p w:rsidR="006F2492" w:rsidRPr="00121653" w:rsidRDefault="006F2492" w:rsidP="00121653">
      <w:pPr>
        <w:pStyle w:val="ConsPlusNormal"/>
        <w:ind w:firstLine="540"/>
        <w:jc w:val="both"/>
      </w:pPr>
      <w:r w:rsidRPr="00121653">
        <w:t xml:space="preserve">Примечание - настоящее определение разработано на основе документа </w:t>
      </w:r>
      <w:hyperlink w:anchor="Par1363" w:tooltip="Ссылка на текущий документ" w:history="1">
        <w:r w:rsidRPr="00121653">
          <w:t>[11]</w:t>
        </w:r>
      </w:hyperlink>
      <w:r w:rsidRPr="00121653">
        <w:t xml:space="preserve"> и является более приемлемым для деятельности в области обеспечения безопасности пищевой продукции (см. </w:t>
      </w:r>
      <w:hyperlink w:anchor="Par171" w:tooltip="Ссылка на текущий документ" w:history="1">
        <w:r w:rsidRPr="00121653">
          <w:t>3.1</w:t>
        </w:r>
      </w:hyperlink>
      <w:r w:rsidRPr="00121653">
        <w:t>), чем определение, приведенное в ИСО 9000.</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3.16. Верификация (verification): подтверждение соответствия установленным требованиям посредством представления объективных свидетельств [ИСО 9000, определение 3.8.4].</w:t>
      </w:r>
    </w:p>
    <w:p w:rsidR="006F2492" w:rsidRPr="00121653" w:rsidRDefault="006F2492" w:rsidP="00121653">
      <w:pPr>
        <w:pStyle w:val="ConsPlusNormal"/>
        <w:ind w:firstLine="540"/>
        <w:jc w:val="both"/>
        <w:rPr>
          <w:sz w:val="22"/>
          <w:szCs w:val="22"/>
        </w:rPr>
      </w:pPr>
      <w:r w:rsidRPr="00121653">
        <w:rPr>
          <w:sz w:val="22"/>
          <w:szCs w:val="22"/>
        </w:rPr>
        <w:t>3.17. Актуализация (updating): незамедлительно предпринимаемые и/или запланированные действия, обеспечивающие применение самой современной информации.</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jc w:val="center"/>
        <w:outlineLvl w:val="1"/>
        <w:rPr>
          <w:sz w:val="22"/>
          <w:szCs w:val="22"/>
        </w:rPr>
      </w:pPr>
      <w:bookmarkStart w:id="18" w:name="Par227"/>
      <w:bookmarkEnd w:id="18"/>
      <w:r w:rsidRPr="00121653">
        <w:rPr>
          <w:sz w:val="22"/>
          <w:szCs w:val="22"/>
        </w:rPr>
        <w:t>4. Система менеджмента безопасности пищевой продукции</w:t>
      </w:r>
    </w:p>
    <w:p w:rsidR="006F2492" w:rsidRPr="00121653" w:rsidRDefault="006F2492" w:rsidP="00121653">
      <w:pPr>
        <w:pStyle w:val="ConsPlusNormal"/>
        <w:jc w:val="center"/>
        <w:rPr>
          <w:sz w:val="22"/>
          <w:szCs w:val="22"/>
        </w:rPr>
      </w:pPr>
    </w:p>
    <w:p w:rsidR="006F2492" w:rsidRPr="00121653" w:rsidRDefault="006F2492" w:rsidP="00121653">
      <w:pPr>
        <w:pStyle w:val="ConsPlusNormal"/>
        <w:ind w:firstLine="540"/>
        <w:jc w:val="both"/>
        <w:outlineLvl w:val="2"/>
        <w:rPr>
          <w:sz w:val="22"/>
          <w:szCs w:val="22"/>
        </w:rPr>
      </w:pPr>
      <w:bookmarkStart w:id="19" w:name="Par229"/>
      <w:bookmarkEnd w:id="19"/>
      <w:r w:rsidRPr="00121653">
        <w:rPr>
          <w:sz w:val="22"/>
          <w:szCs w:val="22"/>
        </w:rPr>
        <w:t>4.1. Общие требования</w:t>
      </w:r>
    </w:p>
    <w:p w:rsidR="006F2492" w:rsidRPr="00121653" w:rsidRDefault="006F2492" w:rsidP="00121653">
      <w:pPr>
        <w:pStyle w:val="ConsPlusNormal"/>
        <w:ind w:firstLine="540"/>
        <w:jc w:val="both"/>
        <w:rPr>
          <w:sz w:val="22"/>
          <w:szCs w:val="22"/>
        </w:rPr>
      </w:pPr>
      <w:r w:rsidRPr="00121653">
        <w:rPr>
          <w:sz w:val="22"/>
          <w:szCs w:val="22"/>
        </w:rPr>
        <w:t>Организация должна разработать, документально оформить, внедрить и поддерживать в рабочем состоянии эффективную систему менеджмента безопасности пищевой продукции, а также актуализировать ее, когда это необходимо, в соответствии с требованиями настоящего стандарта.</w:t>
      </w:r>
    </w:p>
    <w:p w:rsidR="006F2492" w:rsidRPr="00121653" w:rsidRDefault="006F2492" w:rsidP="00121653">
      <w:pPr>
        <w:pStyle w:val="ConsPlusNormal"/>
        <w:ind w:firstLine="540"/>
        <w:jc w:val="both"/>
        <w:rPr>
          <w:sz w:val="22"/>
          <w:szCs w:val="22"/>
        </w:rPr>
      </w:pPr>
      <w:r w:rsidRPr="00121653">
        <w:rPr>
          <w:sz w:val="22"/>
          <w:szCs w:val="22"/>
        </w:rPr>
        <w:t>Организация должна определить область применения для своей системы менеджмента безопасности пищевой продукции. В области применения должна быть определена продукция или категории продукции, процессы и производственные площадки, на которые распространяется система менеджмента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Организация должна:</w:t>
      </w:r>
    </w:p>
    <w:p w:rsidR="006F2492" w:rsidRPr="00121653" w:rsidRDefault="006F2492" w:rsidP="00121653">
      <w:pPr>
        <w:pStyle w:val="ConsPlusNormal"/>
        <w:ind w:firstLine="540"/>
        <w:jc w:val="both"/>
        <w:rPr>
          <w:sz w:val="22"/>
          <w:szCs w:val="22"/>
        </w:rPr>
      </w:pPr>
      <w:r w:rsidRPr="00121653">
        <w:rPr>
          <w:sz w:val="22"/>
          <w:szCs w:val="22"/>
        </w:rPr>
        <w:t>a) обеспечить идентификацию, оценивание и управление опасностями, которые угрожают безопасности пищевой продукции и которые могут возникнуть в отношении продукции, входящей в область применения системы, таким образом, чтобы продукция, изготовляемая организацией, непосредственно или косвенно не причинила бы вреда потребителю;</w:t>
      </w:r>
    </w:p>
    <w:p w:rsidR="006F2492" w:rsidRPr="00121653" w:rsidRDefault="006F2492" w:rsidP="00121653">
      <w:pPr>
        <w:pStyle w:val="ConsPlusNormal"/>
        <w:ind w:firstLine="540"/>
        <w:jc w:val="both"/>
        <w:rPr>
          <w:sz w:val="22"/>
          <w:szCs w:val="22"/>
        </w:rPr>
      </w:pPr>
      <w:r w:rsidRPr="00121653">
        <w:rPr>
          <w:sz w:val="22"/>
          <w:szCs w:val="22"/>
        </w:rPr>
        <w:t>b) передавать достоверную информацию в отношении безопасности своей продукции по всей цепи создания пищевой продукции;</w:t>
      </w:r>
    </w:p>
    <w:p w:rsidR="006F2492" w:rsidRPr="00121653" w:rsidRDefault="006F2492" w:rsidP="00121653">
      <w:pPr>
        <w:pStyle w:val="ConsPlusNormal"/>
        <w:ind w:firstLine="540"/>
        <w:jc w:val="both"/>
        <w:rPr>
          <w:sz w:val="22"/>
          <w:szCs w:val="22"/>
        </w:rPr>
      </w:pPr>
      <w:r w:rsidRPr="00121653">
        <w:rPr>
          <w:sz w:val="22"/>
          <w:szCs w:val="22"/>
        </w:rPr>
        <w:t>c) сообщать информацию в отношении разработки, внедрения и актуализации своей системы менеджмента безопасности пищевой продукции всему персоналу организации в той мере, насколько это необходимо для обеспечения безопасности пищевой продукции в соответствии с требованиями настоящего стандарта;</w:t>
      </w:r>
    </w:p>
    <w:p w:rsidR="006F2492" w:rsidRPr="00121653" w:rsidRDefault="006F2492" w:rsidP="00121653">
      <w:pPr>
        <w:pStyle w:val="ConsPlusNormal"/>
        <w:ind w:firstLine="540"/>
        <w:jc w:val="both"/>
        <w:rPr>
          <w:sz w:val="22"/>
          <w:szCs w:val="22"/>
        </w:rPr>
      </w:pPr>
      <w:r w:rsidRPr="00121653">
        <w:rPr>
          <w:sz w:val="22"/>
          <w:szCs w:val="22"/>
        </w:rPr>
        <w:t>d) периодически анализировать и актуализировать, когда это необходимо, систему менеджмента безопасности пищевой продукции для того, чтобы она отражала деятельность организации и включала в себя самую современную информацию в отношении тех опасностей, угрожающих безопасности пищевой продукции, которыми необходимо управлять.</w:t>
      </w:r>
    </w:p>
    <w:p w:rsidR="006F2492" w:rsidRPr="00121653" w:rsidRDefault="006F2492" w:rsidP="00121653">
      <w:pPr>
        <w:pStyle w:val="ConsPlusNormal"/>
        <w:ind w:firstLine="540"/>
        <w:jc w:val="both"/>
        <w:rPr>
          <w:sz w:val="22"/>
          <w:szCs w:val="22"/>
        </w:rPr>
      </w:pPr>
      <w:r w:rsidRPr="00121653">
        <w:rPr>
          <w:sz w:val="22"/>
          <w:szCs w:val="22"/>
        </w:rPr>
        <w:t>Если организация передает в субподряд какой-либо процесс, который может оказать влияние на качество конечной продукции, то она должна обеспечить контроль за таким процессом. Управление переданными в субподряд процессами должно быть идентифицировано и документально оформлено в рамках системы менеджмента безопасности пищевой продукции.</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20" w:name="Par239"/>
      <w:bookmarkEnd w:id="20"/>
      <w:r w:rsidRPr="00121653">
        <w:rPr>
          <w:sz w:val="22"/>
          <w:szCs w:val="22"/>
        </w:rPr>
        <w:t>4.2. Требования к документации</w:t>
      </w:r>
    </w:p>
    <w:p w:rsidR="006F2492" w:rsidRPr="00121653" w:rsidRDefault="006F2492" w:rsidP="00121653">
      <w:pPr>
        <w:pStyle w:val="ConsPlusNormal"/>
        <w:ind w:firstLine="540"/>
        <w:jc w:val="both"/>
        <w:rPr>
          <w:sz w:val="22"/>
          <w:szCs w:val="22"/>
        </w:rPr>
      </w:pPr>
      <w:bookmarkStart w:id="21" w:name="Par240"/>
      <w:bookmarkEnd w:id="21"/>
      <w:r w:rsidRPr="00121653">
        <w:rPr>
          <w:sz w:val="22"/>
          <w:szCs w:val="22"/>
        </w:rPr>
        <w:t>4.2.1. Общие положения</w:t>
      </w:r>
    </w:p>
    <w:p w:rsidR="006F2492" w:rsidRPr="00121653" w:rsidRDefault="006F2492" w:rsidP="00121653">
      <w:pPr>
        <w:pStyle w:val="ConsPlusNormal"/>
        <w:ind w:firstLine="540"/>
        <w:jc w:val="both"/>
        <w:rPr>
          <w:sz w:val="22"/>
          <w:szCs w:val="22"/>
        </w:rPr>
      </w:pPr>
      <w:r w:rsidRPr="00121653">
        <w:rPr>
          <w:sz w:val="22"/>
          <w:szCs w:val="22"/>
        </w:rPr>
        <w:t>Документация системы менеджмента безопасности пищевой продукции должна включать в себя:</w:t>
      </w:r>
    </w:p>
    <w:p w:rsidR="006F2492" w:rsidRPr="00121653" w:rsidRDefault="006F2492" w:rsidP="00121653">
      <w:pPr>
        <w:pStyle w:val="ConsPlusNormal"/>
        <w:ind w:firstLine="540"/>
        <w:jc w:val="both"/>
        <w:rPr>
          <w:sz w:val="22"/>
          <w:szCs w:val="22"/>
        </w:rPr>
      </w:pPr>
      <w:r w:rsidRPr="00121653">
        <w:rPr>
          <w:sz w:val="22"/>
          <w:szCs w:val="22"/>
        </w:rPr>
        <w:t xml:space="preserve">a) документально оформленное заявление в области обеспечения безопасности пищевой продукции и о соответствующих целях организации (см. </w:t>
      </w:r>
      <w:hyperlink w:anchor="Par270" w:tooltip="Ссылка на текущий документ" w:history="1">
        <w:r w:rsidRPr="00121653">
          <w:rPr>
            <w:sz w:val="22"/>
            <w:szCs w:val="22"/>
          </w:rPr>
          <w:t>5.2</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b) документально оформленные процедуры и записи, требуемые согласно настоящему стандарту;</w:t>
      </w:r>
    </w:p>
    <w:p w:rsidR="006F2492" w:rsidRPr="00121653" w:rsidRDefault="006F2492" w:rsidP="00121653">
      <w:pPr>
        <w:pStyle w:val="ConsPlusNormal"/>
        <w:ind w:firstLine="540"/>
        <w:jc w:val="both"/>
        <w:rPr>
          <w:sz w:val="22"/>
          <w:szCs w:val="22"/>
        </w:rPr>
      </w:pPr>
      <w:r w:rsidRPr="00121653">
        <w:rPr>
          <w:sz w:val="22"/>
          <w:szCs w:val="22"/>
        </w:rPr>
        <w:t>c) документы, необходимые организации для эффективной разработки, внедрения и актуализации системы менеджмента безопасности пищевой продукции.</w:t>
      </w:r>
    </w:p>
    <w:p w:rsidR="006F2492" w:rsidRPr="00121653" w:rsidRDefault="006F2492" w:rsidP="00121653">
      <w:pPr>
        <w:pStyle w:val="ConsPlusNormal"/>
        <w:ind w:firstLine="540"/>
        <w:jc w:val="both"/>
        <w:rPr>
          <w:sz w:val="22"/>
          <w:szCs w:val="22"/>
        </w:rPr>
      </w:pPr>
      <w:bookmarkStart w:id="22" w:name="Par245"/>
      <w:bookmarkEnd w:id="22"/>
      <w:r w:rsidRPr="00121653">
        <w:rPr>
          <w:sz w:val="22"/>
          <w:szCs w:val="22"/>
        </w:rPr>
        <w:t>4.2.2. Управление документацией</w:t>
      </w:r>
    </w:p>
    <w:p w:rsidR="006F2492" w:rsidRPr="00121653" w:rsidRDefault="006F2492" w:rsidP="00121653">
      <w:pPr>
        <w:pStyle w:val="ConsPlusNormal"/>
        <w:ind w:firstLine="540"/>
        <w:jc w:val="both"/>
        <w:rPr>
          <w:sz w:val="22"/>
          <w:szCs w:val="22"/>
        </w:rPr>
      </w:pPr>
      <w:r w:rsidRPr="00121653">
        <w:rPr>
          <w:sz w:val="22"/>
          <w:szCs w:val="22"/>
        </w:rPr>
        <w:t xml:space="preserve">Документацией, используемой в рамках системы менеджмента безопасности пищевой продукции, следует управлять. Записи представляют собой особый вид документации, и поэтому ими необходимо управлять согласно требованиям (см. </w:t>
      </w:r>
      <w:hyperlink w:anchor="Par256" w:tooltip="Ссылка на текущий документ" w:history="1">
        <w:r w:rsidRPr="00121653">
          <w:rPr>
            <w:sz w:val="22"/>
            <w:szCs w:val="22"/>
          </w:rPr>
          <w:t>4.2.3</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Управление должно обеспечивать анализ всех предложенных изменений до их внесения с целью определения результирующего воздействия на безопасность пищевой продукции и на систему менеджмента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Следует применять установленную процедуру, позволяющую определить виды управления, необходимые для того, чтобы:</w:t>
      </w:r>
    </w:p>
    <w:p w:rsidR="006F2492" w:rsidRPr="00121653" w:rsidRDefault="006F2492" w:rsidP="00121653">
      <w:pPr>
        <w:pStyle w:val="ConsPlusNormal"/>
        <w:ind w:firstLine="540"/>
        <w:jc w:val="both"/>
        <w:rPr>
          <w:sz w:val="22"/>
          <w:szCs w:val="22"/>
        </w:rPr>
      </w:pPr>
      <w:r w:rsidRPr="00121653">
        <w:rPr>
          <w:sz w:val="22"/>
          <w:szCs w:val="22"/>
        </w:rPr>
        <w:t>a) документы были одобрены в отношении их адекватности до их издания;</w:t>
      </w:r>
    </w:p>
    <w:p w:rsidR="006F2492" w:rsidRPr="00121653" w:rsidRDefault="006F2492" w:rsidP="00121653">
      <w:pPr>
        <w:pStyle w:val="ConsPlusNormal"/>
        <w:ind w:firstLine="540"/>
        <w:jc w:val="both"/>
        <w:rPr>
          <w:sz w:val="22"/>
          <w:szCs w:val="22"/>
        </w:rPr>
      </w:pPr>
      <w:r w:rsidRPr="00121653">
        <w:rPr>
          <w:sz w:val="22"/>
          <w:szCs w:val="22"/>
        </w:rPr>
        <w:t>b) документы анализировались и актуализировались по мере необходимости, а также повторно одобрялись;</w:t>
      </w:r>
    </w:p>
    <w:p w:rsidR="006F2492" w:rsidRPr="00121653" w:rsidRDefault="006F2492" w:rsidP="00121653">
      <w:pPr>
        <w:pStyle w:val="ConsPlusNormal"/>
        <w:ind w:firstLine="540"/>
        <w:jc w:val="both"/>
        <w:rPr>
          <w:sz w:val="22"/>
          <w:szCs w:val="22"/>
        </w:rPr>
      </w:pPr>
      <w:r w:rsidRPr="00121653">
        <w:rPr>
          <w:sz w:val="22"/>
          <w:szCs w:val="22"/>
        </w:rPr>
        <w:t>c) гарантировать, что вносимые изменения и текущий статус пересмотра документов идентифицированы;</w:t>
      </w:r>
    </w:p>
    <w:p w:rsidR="006F2492" w:rsidRPr="00121653" w:rsidRDefault="006F2492" w:rsidP="00121653">
      <w:pPr>
        <w:pStyle w:val="ConsPlusNormal"/>
        <w:ind w:firstLine="540"/>
        <w:jc w:val="both"/>
        <w:rPr>
          <w:sz w:val="22"/>
          <w:szCs w:val="22"/>
        </w:rPr>
      </w:pPr>
      <w:r w:rsidRPr="00121653">
        <w:rPr>
          <w:sz w:val="22"/>
          <w:szCs w:val="22"/>
        </w:rPr>
        <w:t>d) гарантировать, что соответствующие версии применяемых документов будут в наличии в местах их использования;</w:t>
      </w:r>
    </w:p>
    <w:p w:rsidR="006F2492" w:rsidRPr="00121653" w:rsidRDefault="006F2492" w:rsidP="00121653">
      <w:pPr>
        <w:pStyle w:val="ConsPlusNormal"/>
        <w:ind w:firstLine="540"/>
        <w:jc w:val="both"/>
        <w:rPr>
          <w:sz w:val="22"/>
          <w:szCs w:val="22"/>
        </w:rPr>
      </w:pPr>
      <w:r w:rsidRPr="00121653">
        <w:rPr>
          <w:sz w:val="22"/>
          <w:szCs w:val="22"/>
        </w:rPr>
        <w:t>e) гарантировать, что документы остаются четкими и легко идентифицируемыми;</w:t>
      </w:r>
    </w:p>
    <w:p w:rsidR="006F2492" w:rsidRPr="00121653" w:rsidRDefault="006F2492" w:rsidP="00121653">
      <w:pPr>
        <w:pStyle w:val="ConsPlusNormal"/>
        <w:ind w:firstLine="540"/>
        <w:jc w:val="both"/>
        <w:rPr>
          <w:sz w:val="22"/>
          <w:szCs w:val="22"/>
        </w:rPr>
      </w:pPr>
      <w:r w:rsidRPr="00121653">
        <w:rPr>
          <w:sz w:val="22"/>
          <w:szCs w:val="22"/>
        </w:rPr>
        <w:t>f) гарантировать, что соответствующие документы внешнего происхождения будут идентифицированы и распределены под контролем;</w:t>
      </w:r>
    </w:p>
    <w:p w:rsidR="006F2492" w:rsidRPr="00121653" w:rsidRDefault="006F2492" w:rsidP="00121653">
      <w:pPr>
        <w:pStyle w:val="ConsPlusNormal"/>
        <w:ind w:firstLine="540"/>
        <w:jc w:val="both"/>
        <w:rPr>
          <w:sz w:val="22"/>
          <w:szCs w:val="22"/>
        </w:rPr>
      </w:pPr>
      <w:r w:rsidRPr="00121653">
        <w:rPr>
          <w:sz w:val="22"/>
          <w:szCs w:val="22"/>
        </w:rPr>
        <w:t>g) предотвратить непреднамеренное использование устаревших документов и гарантировать, что они будут надлежащим образом идентифицированы, если будут оставлены на хранение по какой-либо причине.</w:t>
      </w:r>
    </w:p>
    <w:p w:rsidR="006F2492" w:rsidRPr="00121653" w:rsidRDefault="006F2492" w:rsidP="00121653">
      <w:pPr>
        <w:pStyle w:val="ConsPlusNormal"/>
        <w:ind w:firstLine="540"/>
        <w:jc w:val="both"/>
        <w:rPr>
          <w:sz w:val="22"/>
          <w:szCs w:val="22"/>
        </w:rPr>
      </w:pPr>
      <w:bookmarkStart w:id="23" w:name="Par256"/>
      <w:bookmarkEnd w:id="23"/>
      <w:r w:rsidRPr="00121653">
        <w:rPr>
          <w:sz w:val="22"/>
          <w:szCs w:val="22"/>
        </w:rPr>
        <w:t>4.2.3. Управление записями</w:t>
      </w:r>
    </w:p>
    <w:p w:rsidR="006F2492" w:rsidRPr="00121653" w:rsidRDefault="006F2492" w:rsidP="00121653">
      <w:pPr>
        <w:pStyle w:val="ConsPlusNormal"/>
        <w:ind w:firstLine="540"/>
        <w:jc w:val="both"/>
        <w:rPr>
          <w:sz w:val="22"/>
          <w:szCs w:val="22"/>
        </w:rPr>
      </w:pPr>
      <w:r w:rsidRPr="00121653">
        <w:rPr>
          <w:sz w:val="22"/>
          <w:szCs w:val="22"/>
        </w:rPr>
        <w:t>Записи следует создавать и вести таким образом, чтобы иметь свидетельства соответствия требованиям и свидетельства эффективной работы системы менеджмента безопасности пищевой продукции. Записи должны быть четкими и легко идентифицируемыми, их поиск не должен быть сложным.</w:t>
      </w:r>
    </w:p>
    <w:p w:rsidR="006F2492" w:rsidRPr="00121653" w:rsidRDefault="006F2492" w:rsidP="00121653">
      <w:pPr>
        <w:pStyle w:val="ConsPlusNormal"/>
        <w:ind w:firstLine="540"/>
        <w:jc w:val="both"/>
        <w:rPr>
          <w:sz w:val="22"/>
          <w:szCs w:val="22"/>
        </w:rPr>
      </w:pPr>
      <w:r w:rsidRPr="00121653">
        <w:rPr>
          <w:sz w:val="22"/>
          <w:szCs w:val="22"/>
        </w:rPr>
        <w:t>Следует применять установленную процедуру, позволяющую определить меры, необходимые для идентификации, хранения, защиты, поиска, продолжительности хранения и расположения записей.</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jc w:val="center"/>
        <w:outlineLvl w:val="1"/>
        <w:rPr>
          <w:sz w:val="22"/>
          <w:szCs w:val="22"/>
        </w:rPr>
      </w:pPr>
      <w:bookmarkStart w:id="24" w:name="Par260"/>
      <w:bookmarkEnd w:id="24"/>
      <w:r w:rsidRPr="00121653">
        <w:rPr>
          <w:sz w:val="22"/>
          <w:szCs w:val="22"/>
        </w:rPr>
        <w:t>5. Ответственность руководства</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25" w:name="Par262"/>
      <w:bookmarkEnd w:id="25"/>
      <w:r w:rsidRPr="00121653">
        <w:rPr>
          <w:sz w:val="22"/>
          <w:szCs w:val="22"/>
        </w:rPr>
        <w:t>5.1. Обязательства руководства</w:t>
      </w:r>
    </w:p>
    <w:p w:rsidR="006F2492" w:rsidRPr="00121653" w:rsidRDefault="006F2492" w:rsidP="00121653">
      <w:pPr>
        <w:pStyle w:val="ConsPlusNormal"/>
        <w:ind w:firstLine="540"/>
        <w:jc w:val="both"/>
        <w:rPr>
          <w:sz w:val="22"/>
          <w:szCs w:val="22"/>
        </w:rPr>
      </w:pPr>
      <w:r w:rsidRPr="00121653">
        <w:rPr>
          <w:sz w:val="22"/>
          <w:szCs w:val="22"/>
        </w:rPr>
        <w:t>Высшее руководство должно представить свидетельства выполнения своих обязательств в отношении разработки и внедрения системы менеджмента безопасности пищевой продукции, а также в отношении последовательного улучшения ее результативности. Для этого оно должно:</w:t>
      </w:r>
    </w:p>
    <w:p w:rsidR="006F2492" w:rsidRPr="00121653" w:rsidRDefault="006F2492" w:rsidP="00121653">
      <w:pPr>
        <w:pStyle w:val="ConsPlusNormal"/>
        <w:ind w:firstLine="540"/>
        <w:jc w:val="both"/>
        <w:rPr>
          <w:sz w:val="22"/>
          <w:szCs w:val="22"/>
        </w:rPr>
      </w:pPr>
      <w:r w:rsidRPr="00121653">
        <w:rPr>
          <w:sz w:val="22"/>
          <w:szCs w:val="22"/>
        </w:rPr>
        <w:t>a) продемонстрировать, что обеспечение безопасности пищевой продукции является приоритетной целью организации;</w:t>
      </w:r>
    </w:p>
    <w:p w:rsidR="006F2492" w:rsidRPr="00121653" w:rsidRDefault="006F2492" w:rsidP="00121653">
      <w:pPr>
        <w:pStyle w:val="ConsPlusNormal"/>
        <w:ind w:firstLine="540"/>
        <w:jc w:val="both"/>
        <w:rPr>
          <w:sz w:val="22"/>
          <w:szCs w:val="22"/>
        </w:rPr>
      </w:pPr>
      <w:r w:rsidRPr="00121653">
        <w:rPr>
          <w:sz w:val="22"/>
          <w:szCs w:val="22"/>
        </w:rPr>
        <w:t>b) осведомить персонал организации о важности соответствия требованиям настоящего стандарта, соответствующим юридическим требованиям и требованиям, установленным органами государственного управления, а также требованиям потребителей, касающимся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c) осуществлять политику в области обеспечения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d) проводить анализ со стороны руководства;</w:t>
      </w:r>
    </w:p>
    <w:p w:rsidR="006F2492" w:rsidRPr="00121653" w:rsidRDefault="006F2492" w:rsidP="00121653">
      <w:pPr>
        <w:pStyle w:val="ConsPlusNormal"/>
        <w:ind w:firstLine="540"/>
        <w:jc w:val="both"/>
        <w:rPr>
          <w:sz w:val="22"/>
          <w:szCs w:val="22"/>
        </w:rPr>
      </w:pPr>
      <w:r w:rsidRPr="00121653">
        <w:rPr>
          <w:sz w:val="22"/>
          <w:szCs w:val="22"/>
        </w:rPr>
        <w:t>e) обеспечивать наличие необходимых ресурсов.</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26" w:name="Par270"/>
      <w:bookmarkEnd w:id="26"/>
      <w:r w:rsidRPr="00121653">
        <w:rPr>
          <w:sz w:val="22"/>
          <w:szCs w:val="22"/>
        </w:rPr>
        <w:t>5.2. Политика в области обеспечения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Высшее руководство должно определить, документально оформить политику в области обеспечения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Высшее руководство должно гарантировать, что политика в области обеспечения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a) соответствует роли организации в цепи создания пищевой продукции;</w:t>
      </w:r>
    </w:p>
    <w:p w:rsidR="006F2492" w:rsidRPr="00121653" w:rsidRDefault="006F2492" w:rsidP="00121653">
      <w:pPr>
        <w:pStyle w:val="ConsPlusNormal"/>
        <w:ind w:firstLine="540"/>
        <w:jc w:val="both"/>
        <w:rPr>
          <w:sz w:val="22"/>
          <w:szCs w:val="22"/>
        </w:rPr>
      </w:pPr>
      <w:r w:rsidRPr="00121653">
        <w:rPr>
          <w:sz w:val="22"/>
          <w:szCs w:val="22"/>
        </w:rPr>
        <w:t>b) соответствует требованиям законодательства, установленным органами государственного управления, а также взаимно согласованным требованиям потребителей, касающимся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c) доведена до сведения персонала, осуществляется и поддерживается на всех уровнях организации;</w:t>
      </w:r>
    </w:p>
    <w:p w:rsidR="006F2492" w:rsidRPr="00121653" w:rsidRDefault="006F2492" w:rsidP="00121653">
      <w:pPr>
        <w:pStyle w:val="ConsPlusNormal"/>
        <w:ind w:firstLine="540"/>
        <w:jc w:val="both"/>
        <w:rPr>
          <w:sz w:val="22"/>
          <w:szCs w:val="22"/>
        </w:rPr>
      </w:pPr>
      <w:r w:rsidRPr="00121653">
        <w:rPr>
          <w:sz w:val="22"/>
          <w:szCs w:val="22"/>
        </w:rPr>
        <w:t xml:space="preserve">d) анализируется с целью определения ее продолжающейся пригодности (см. </w:t>
      </w:r>
      <w:hyperlink w:anchor="Par328" w:tooltip="Ссылка на текущий документ" w:history="1">
        <w:r w:rsidRPr="00121653">
          <w:rPr>
            <w:sz w:val="22"/>
            <w:szCs w:val="22"/>
          </w:rPr>
          <w:t>5.8</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e) адекватна в отношении обмена информацией (см. </w:t>
      </w:r>
      <w:hyperlink w:anchor="Par297" w:tooltip="Ссылка на текущий документ" w:history="1">
        <w:r w:rsidRPr="00121653">
          <w:rPr>
            <w:sz w:val="22"/>
            <w:szCs w:val="22"/>
          </w:rPr>
          <w:t>5.6</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f) поддерживается измеримыми целями.</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27" w:name="Par280"/>
      <w:bookmarkEnd w:id="27"/>
      <w:r w:rsidRPr="00121653">
        <w:rPr>
          <w:sz w:val="22"/>
          <w:szCs w:val="22"/>
        </w:rPr>
        <w:t>5.3. Планирование системы менеджмента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Высшее руководство должно гарантировать, что:</w:t>
      </w:r>
    </w:p>
    <w:p w:rsidR="006F2492" w:rsidRPr="00121653" w:rsidRDefault="006F2492" w:rsidP="00121653">
      <w:pPr>
        <w:pStyle w:val="ConsPlusNormal"/>
        <w:ind w:firstLine="540"/>
        <w:jc w:val="both"/>
        <w:rPr>
          <w:sz w:val="22"/>
          <w:szCs w:val="22"/>
        </w:rPr>
      </w:pPr>
      <w:r w:rsidRPr="00121653">
        <w:rPr>
          <w:sz w:val="22"/>
          <w:szCs w:val="22"/>
        </w:rPr>
        <w:t xml:space="preserve">a) планирование системы менеджмента безопасности пищевой продукции осуществляется с целью удовлетворения требований, приведенных в </w:t>
      </w:r>
      <w:hyperlink w:anchor="Par229" w:tooltip="Ссылка на текущий документ" w:history="1">
        <w:r w:rsidRPr="00121653">
          <w:rPr>
            <w:sz w:val="22"/>
            <w:szCs w:val="22"/>
          </w:rPr>
          <w:t>4.1</w:t>
        </w:r>
      </w:hyperlink>
      <w:r w:rsidRPr="00121653">
        <w:rPr>
          <w:sz w:val="22"/>
          <w:szCs w:val="22"/>
        </w:rPr>
        <w:t>, и достижения целей организации в области обеспечения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b) сохраняется целостность системы менеджмента безопасности пищевой продукции при планировании и внесении в нее изменений.</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28" w:name="Par285"/>
      <w:bookmarkEnd w:id="28"/>
      <w:r w:rsidRPr="00121653">
        <w:rPr>
          <w:sz w:val="22"/>
          <w:szCs w:val="22"/>
        </w:rPr>
        <w:t>5.4. Ответственность и полномочия</w:t>
      </w:r>
    </w:p>
    <w:p w:rsidR="006F2492" w:rsidRPr="00121653" w:rsidRDefault="006F2492" w:rsidP="00121653">
      <w:pPr>
        <w:pStyle w:val="ConsPlusNormal"/>
        <w:ind w:firstLine="540"/>
        <w:jc w:val="both"/>
        <w:rPr>
          <w:sz w:val="22"/>
          <w:szCs w:val="22"/>
        </w:rPr>
      </w:pPr>
      <w:r w:rsidRPr="00121653">
        <w:rPr>
          <w:sz w:val="22"/>
          <w:szCs w:val="22"/>
        </w:rPr>
        <w:t>Высшее руководство должно гарантировать, что ответственность и полномочия определены и доведены до сведения персонала организации с целью обеспечения результативной работы системы менеджмента безопасности пищевой продукции и поддержания ее в рабочем состоянии.</w:t>
      </w:r>
    </w:p>
    <w:p w:rsidR="006F2492" w:rsidRPr="00121653" w:rsidRDefault="006F2492" w:rsidP="00121653">
      <w:pPr>
        <w:pStyle w:val="ConsPlusNormal"/>
        <w:ind w:firstLine="540"/>
        <w:jc w:val="both"/>
        <w:rPr>
          <w:sz w:val="22"/>
          <w:szCs w:val="22"/>
        </w:rPr>
      </w:pPr>
      <w:r w:rsidRPr="00121653">
        <w:rPr>
          <w:sz w:val="22"/>
          <w:szCs w:val="22"/>
        </w:rPr>
        <w:t>Весь персонал должен нести ответственность за уведомление руководителя группы о проблемах, имеющих отношение к системе менеджмента безопасности пищевой продукции. Руководитель группы должен определить ответственность и полномочия по инициированию и ведению записей в отношении предпринятых действий.</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29" w:name="Par289"/>
      <w:bookmarkEnd w:id="29"/>
      <w:r w:rsidRPr="00121653">
        <w:rPr>
          <w:sz w:val="22"/>
          <w:szCs w:val="22"/>
        </w:rPr>
        <w:t>5.5. Руководитель группы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Высшее руководство должно назначить руководителя группы безопасности пищевой продукции, на которого независимо от других обязанностей должна быть возложена ответственность. Руководителю группы должны быть предоставлены полномочия:</w:t>
      </w:r>
    </w:p>
    <w:p w:rsidR="006F2492" w:rsidRPr="00121653" w:rsidRDefault="006F2492" w:rsidP="00121653">
      <w:pPr>
        <w:pStyle w:val="ConsPlusNormal"/>
        <w:ind w:firstLine="540"/>
        <w:jc w:val="both"/>
        <w:rPr>
          <w:sz w:val="22"/>
          <w:szCs w:val="22"/>
        </w:rPr>
      </w:pPr>
      <w:r w:rsidRPr="00121653">
        <w:rPr>
          <w:sz w:val="22"/>
          <w:szCs w:val="22"/>
        </w:rPr>
        <w:t xml:space="preserve">a) возглавить группу безопасности пищевой продукции (см. </w:t>
      </w:r>
      <w:hyperlink w:anchor="Par413" w:tooltip="Ссылка на текущий документ" w:history="1">
        <w:r w:rsidRPr="00121653">
          <w:rPr>
            <w:sz w:val="22"/>
            <w:szCs w:val="22"/>
          </w:rPr>
          <w:t>7.3.2</w:t>
        </w:r>
      </w:hyperlink>
      <w:r w:rsidRPr="00121653">
        <w:rPr>
          <w:sz w:val="22"/>
          <w:szCs w:val="22"/>
        </w:rPr>
        <w:t>) и организовать ее работу;</w:t>
      </w:r>
    </w:p>
    <w:p w:rsidR="006F2492" w:rsidRPr="00121653" w:rsidRDefault="006F2492" w:rsidP="00121653">
      <w:pPr>
        <w:pStyle w:val="ConsPlusNormal"/>
        <w:ind w:firstLine="540"/>
        <w:jc w:val="both"/>
        <w:rPr>
          <w:sz w:val="22"/>
          <w:szCs w:val="22"/>
        </w:rPr>
      </w:pPr>
      <w:r w:rsidRPr="00121653">
        <w:rPr>
          <w:sz w:val="22"/>
          <w:szCs w:val="22"/>
        </w:rPr>
        <w:t xml:space="preserve">b) обеспечить соответствующую подготовку и обучение членов группы безопасности пищевой продукции (см. </w:t>
      </w:r>
      <w:hyperlink w:anchor="Par356" w:tooltip="Ссылка на текущий документ" w:history="1">
        <w:r w:rsidRPr="00121653">
          <w:rPr>
            <w:sz w:val="22"/>
            <w:szCs w:val="22"/>
          </w:rPr>
          <w:t>6.2.1</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c) обеспечить разработку, внедрение, поддержание в рабочем состоянии и актуализацию системы менеджмента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d) уведомлять высшее руководство организации о результативности и пригодности системы менеджмента безопасности пищевой продукции.</w:t>
      </w:r>
    </w:p>
    <w:p w:rsidR="006F2492" w:rsidRPr="00121653" w:rsidRDefault="006F2492" w:rsidP="00121653">
      <w:pPr>
        <w:pStyle w:val="ConsPlusNormal"/>
        <w:ind w:firstLine="540"/>
        <w:jc w:val="both"/>
      </w:pPr>
      <w:r w:rsidRPr="00121653">
        <w:t>Примечание - руководитель группы безопасности пищевой продукции отвечает за обмен информацией с внешними сторонами по вопросам, касающимся системы менеджмента безопасности пищевой продукции.</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30" w:name="Par297"/>
      <w:bookmarkEnd w:id="30"/>
      <w:r w:rsidRPr="00121653">
        <w:rPr>
          <w:sz w:val="22"/>
          <w:szCs w:val="22"/>
        </w:rPr>
        <w:t>5.6. Обмен информацией</w:t>
      </w:r>
    </w:p>
    <w:p w:rsidR="006F2492" w:rsidRPr="00121653" w:rsidRDefault="006F2492" w:rsidP="00121653">
      <w:pPr>
        <w:pStyle w:val="ConsPlusNormal"/>
        <w:ind w:firstLine="540"/>
        <w:jc w:val="both"/>
        <w:rPr>
          <w:sz w:val="22"/>
          <w:szCs w:val="22"/>
        </w:rPr>
      </w:pPr>
      <w:bookmarkStart w:id="31" w:name="Par298"/>
      <w:bookmarkEnd w:id="31"/>
      <w:r w:rsidRPr="00121653">
        <w:rPr>
          <w:sz w:val="22"/>
          <w:szCs w:val="22"/>
        </w:rPr>
        <w:t>5.6.1. Внешний обмен информацией</w:t>
      </w:r>
    </w:p>
    <w:p w:rsidR="006F2492" w:rsidRPr="00121653" w:rsidRDefault="006F2492" w:rsidP="00121653">
      <w:pPr>
        <w:pStyle w:val="ConsPlusNormal"/>
        <w:ind w:firstLine="540"/>
        <w:jc w:val="both"/>
        <w:rPr>
          <w:sz w:val="22"/>
          <w:szCs w:val="22"/>
        </w:rPr>
      </w:pPr>
      <w:r w:rsidRPr="00121653">
        <w:rPr>
          <w:sz w:val="22"/>
          <w:szCs w:val="22"/>
        </w:rPr>
        <w:t>Для того чтобы обеспечить получение достаточной информации по вопросам безопасности пищевой продукции всеми другими организациями, участвующими в цепи создания пищевой продукции, организация должна разработать, внедрить и осуществлять эффективные мероприятия по обмену информацией:</w:t>
      </w:r>
    </w:p>
    <w:p w:rsidR="006F2492" w:rsidRPr="00121653" w:rsidRDefault="006F2492" w:rsidP="00121653">
      <w:pPr>
        <w:pStyle w:val="ConsPlusNormal"/>
        <w:ind w:firstLine="540"/>
        <w:jc w:val="both"/>
        <w:rPr>
          <w:sz w:val="22"/>
          <w:szCs w:val="22"/>
        </w:rPr>
      </w:pPr>
      <w:r w:rsidRPr="00121653">
        <w:rPr>
          <w:sz w:val="22"/>
          <w:szCs w:val="22"/>
        </w:rPr>
        <w:t>a) с поставщиками и подрядчиками;</w:t>
      </w:r>
    </w:p>
    <w:p w:rsidR="006F2492" w:rsidRPr="00121653" w:rsidRDefault="006F2492" w:rsidP="00121653">
      <w:pPr>
        <w:pStyle w:val="ConsPlusNormal"/>
        <w:ind w:firstLine="540"/>
        <w:jc w:val="both"/>
        <w:rPr>
          <w:sz w:val="22"/>
          <w:szCs w:val="22"/>
        </w:rPr>
      </w:pPr>
      <w:r w:rsidRPr="00121653">
        <w:rPr>
          <w:sz w:val="22"/>
          <w:szCs w:val="22"/>
        </w:rPr>
        <w:t>b) с клиентами или потребителями, особенно это касается информации о продукции (включая инструкции относительно предусмотренного применения, специфических требований к хранению и, если уместно, срока годности), запросов, контрактов или заказов, включая изменения, а также обратной связи с потребителями, включая жалобы потребителей;</w:t>
      </w:r>
    </w:p>
    <w:p w:rsidR="006F2492" w:rsidRPr="00121653" w:rsidRDefault="006F2492" w:rsidP="00121653">
      <w:pPr>
        <w:pStyle w:val="ConsPlusNormal"/>
        <w:ind w:firstLine="540"/>
        <w:jc w:val="both"/>
        <w:rPr>
          <w:sz w:val="22"/>
          <w:szCs w:val="22"/>
        </w:rPr>
      </w:pPr>
      <w:r w:rsidRPr="00121653">
        <w:rPr>
          <w:sz w:val="22"/>
          <w:szCs w:val="22"/>
        </w:rPr>
        <w:t>c) с законодательными органами и органами государственного управления;</w:t>
      </w:r>
    </w:p>
    <w:p w:rsidR="006F2492" w:rsidRPr="00121653" w:rsidRDefault="006F2492" w:rsidP="00121653">
      <w:pPr>
        <w:pStyle w:val="ConsPlusNormal"/>
        <w:ind w:firstLine="540"/>
        <w:jc w:val="both"/>
        <w:rPr>
          <w:sz w:val="22"/>
          <w:szCs w:val="22"/>
        </w:rPr>
      </w:pPr>
      <w:r w:rsidRPr="00121653">
        <w:rPr>
          <w:sz w:val="22"/>
          <w:szCs w:val="22"/>
        </w:rPr>
        <w:t>d) с другими организациями, которые оказывают влияние на результативность или актуализацию системы менеджмента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Обмен информацией должен обеспечить предоставление сведений относительно аспектов безопасности пищевой продукции, которые могут быть полезными для других организаций, участвующих в цепи создания пищевой продукции. Это особенно важно для уведомления об известных опасностях, которые угрожают безопасности пищевой продукции и которые должны контролироваться другими организациями в цепи создания пищевой продукции. Необходимо вести записи об обмене информацией.</w:t>
      </w:r>
    </w:p>
    <w:p w:rsidR="006F2492" w:rsidRPr="00121653" w:rsidRDefault="006F2492" w:rsidP="00121653">
      <w:pPr>
        <w:pStyle w:val="ConsPlusNormal"/>
        <w:ind w:firstLine="540"/>
        <w:jc w:val="both"/>
        <w:rPr>
          <w:sz w:val="22"/>
          <w:szCs w:val="22"/>
        </w:rPr>
      </w:pPr>
      <w:r w:rsidRPr="00121653">
        <w:rPr>
          <w:sz w:val="22"/>
          <w:szCs w:val="22"/>
        </w:rPr>
        <w:t>Передаваемая информация должна включать в себя требования к безопасности пищевой продукции, установленные законодательными органами и органами государственного управления, а также потребителями.</w:t>
      </w:r>
    </w:p>
    <w:p w:rsidR="006F2492" w:rsidRPr="00121653" w:rsidRDefault="006F2492" w:rsidP="00121653">
      <w:pPr>
        <w:pStyle w:val="ConsPlusNormal"/>
        <w:ind w:firstLine="540"/>
        <w:jc w:val="both"/>
        <w:rPr>
          <w:sz w:val="22"/>
          <w:szCs w:val="22"/>
        </w:rPr>
      </w:pPr>
      <w:r w:rsidRPr="00121653">
        <w:rPr>
          <w:sz w:val="22"/>
          <w:szCs w:val="22"/>
        </w:rPr>
        <w:t xml:space="preserve">Назначенный персонал должен определить ответственность и полномочия в отношении внешнего обмена любой информацией о безопасности пищевой продукции. Информацию, полученную путем внешнего обмена, следует использовать как входные данные для актуализации системы (см. </w:t>
      </w:r>
      <w:hyperlink w:anchor="Par662" w:tooltip="Ссылка на текущий документ" w:history="1">
        <w:r w:rsidRPr="00121653">
          <w:rPr>
            <w:sz w:val="22"/>
            <w:szCs w:val="22"/>
          </w:rPr>
          <w:t>8.5.2</w:t>
        </w:r>
      </w:hyperlink>
      <w:r w:rsidRPr="00121653">
        <w:rPr>
          <w:sz w:val="22"/>
          <w:szCs w:val="22"/>
        </w:rPr>
        <w:t xml:space="preserve">) и анализа со стороны руководства (см. </w:t>
      </w:r>
      <w:hyperlink w:anchor="Par331" w:tooltip="Ссылка на текущий документ" w:history="1">
        <w:r w:rsidRPr="00121653">
          <w:rPr>
            <w:sz w:val="22"/>
            <w:szCs w:val="22"/>
          </w:rPr>
          <w:t>5.8.2</w:t>
        </w:r>
      </w:hyperlink>
      <w:r w:rsidRPr="00121653">
        <w:rPr>
          <w:sz w:val="22"/>
          <w:szCs w:val="22"/>
        </w:rPr>
        <w:t>).</w:t>
      </w:r>
    </w:p>
    <w:p w:rsidR="006F2492" w:rsidRPr="00121653" w:rsidRDefault="006F2492" w:rsidP="00121653">
      <w:pPr>
        <w:pStyle w:val="ConsPlusNormal"/>
        <w:ind w:firstLine="540"/>
        <w:jc w:val="both"/>
        <w:rPr>
          <w:sz w:val="22"/>
          <w:szCs w:val="22"/>
        </w:rPr>
      </w:pPr>
      <w:bookmarkStart w:id="32" w:name="Par307"/>
      <w:bookmarkEnd w:id="32"/>
      <w:r w:rsidRPr="00121653">
        <w:rPr>
          <w:sz w:val="22"/>
          <w:szCs w:val="22"/>
        </w:rPr>
        <w:t>5.6.2. Внутренний обмен информацией</w:t>
      </w:r>
    </w:p>
    <w:p w:rsidR="006F2492" w:rsidRPr="00121653" w:rsidRDefault="006F2492" w:rsidP="00121653">
      <w:pPr>
        <w:pStyle w:val="ConsPlusNormal"/>
        <w:ind w:firstLine="540"/>
        <w:jc w:val="both"/>
        <w:rPr>
          <w:sz w:val="22"/>
          <w:szCs w:val="22"/>
        </w:rPr>
      </w:pPr>
      <w:r w:rsidRPr="00121653">
        <w:rPr>
          <w:sz w:val="22"/>
          <w:szCs w:val="22"/>
        </w:rPr>
        <w:t>Организация должна разработать, внедрить и осуществлять эффективные мероприятия по обмену информацией с персоналом по вопросам, касающимся обеспечения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Чтобы система менеджмента безопасности пищевой продукции была результативной, организация должна обеспечить своевременное информирование группы безопасности пищевой продукции о вносимых изменениях, включая, как минимум, изменения, касающиеся:</w:t>
      </w:r>
    </w:p>
    <w:p w:rsidR="006F2492" w:rsidRPr="00121653" w:rsidRDefault="006F2492" w:rsidP="00121653">
      <w:pPr>
        <w:pStyle w:val="ConsPlusNormal"/>
        <w:ind w:firstLine="540"/>
        <w:jc w:val="both"/>
        <w:rPr>
          <w:sz w:val="22"/>
          <w:szCs w:val="22"/>
        </w:rPr>
      </w:pPr>
      <w:r w:rsidRPr="00121653">
        <w:rPr>
          <w:sz w:val="22"/>
          <w:szCs w:val="22"/>
        </w:rPr>
        <w:t>a) выпускаемой или разрабатываемой продукции;</w:t>
      </w:r>
    </w:p>
    <w:p w:rsidR="006F2492" w:rsidRPr="00121653" w:rsidRDefault="006F2492" w:rsidP="00121653">
      <w:pPr>
        <w:pStyle w:val="ConsPlusNormal"/>
        <w:ind w:firstLine="540"/>
        <w:jc w:val="both"/>
        <w:rPr>
          <w:sz w:val="22"/>
          <w:szCs w:val="22"/>
        </w:rPr>
      </w:pPr>
      <w:r w:rsidRPr="00121653">
        <w:rPr>
          <w:sz w:val="22"/>
          <w:szCs w:val="22"/>
        </w:rPr>
        <w:t>b) сырьевых материалов, ингредиентов и услуг;</w:t>
      </w:r>
    </w:p>
    <w:p w:rsidR="006F2492" w:rsidRPr="00121653" w:rsidRDefault="006F2492" w:rsidP="00121653">
      <w:pPr>
        <w:pStyle w:val="ConsPlusNormal"/>
        <w:ind w:firstLine="540"/>
        <w:jc w:val="both"/>
        <w:rPr>
          <w:sz w:val="22"/>
          <w:szCs w:val="22"/>
        </w:rPr>
      </w:pPr>
      <w:r w:rsidRPr="00121653">
        <w:rPr>
          <w:sz w:val="22"/>
          <w:szCs w:val="22"/>
        </w:rPr>
        <w:t>c) системы производства и оборудования;</w:t>
      </w:r>
    </w:p>
    <w:p w:rsidR="006F2492" w:rsidRPr="00121653" w:rsidRDefault="006F2492" w:rsidP="00121653">
      <w:pPr>
        <w:pStyle w:val="ConsPlusNormal"/>
        <w:ind w:firstLine="540"/>
        <w:jc w:val="both"/>
        <w:rPr>
          <w:sz w:val="22"/>
          <w:szCs w:val="22"/>
        </w:rPr>
      </w:pPr>
      <w:r w:rsidRPr="00121653">
        <w:rPr>
          <w:sz w:val="22"/>
          <w:szCs w:val="22"/>
        </w:rPr>
        <w:t>d) производственных помещений, месторасположения оборудования, окружающей среды;</w:t>
      </w:r>
    </w:p>
    <w:p w:rsidR="006F2492" w:rsidRPr="00121653" w:rsidRDefault="006F2492" w:rsidP="00121653">
      <w:pPr>
        <w:pStyle w:val="ConsPlusNormal"/>
        <w:ind w:firstLine="540"/>
        <w:jc w:val="both"/>
        <w:rPr>
          <w:sz w:val="22"/>
          <w:szCs w:val="22"/>
        </w:rPr>
      </w:pPr>
      <w:r w:rsidRPr="00121653">
        <w:rPr>
          <w:sz w:val="22"/>
          <w:szCs w:val="22"/>
        </w:rPr>
        <w:t>e) чистки и программы санитарно-гигиенических мероприятий;</w:t>
      </w:r>
    </w:p>
    <w:p w:rsidR="006F2492" w:rsidRPr="00121653" w:rsidRDefault="006F2492" w:rsidP="00121653">
      <w:pPr>
        <w:pStyle w:val="ConsPlusNormal"/>
        <w:ind w:firstLine="540"/>
        <w:jc w:val="both"/>
        <w:rPr>
          <w:sz w:val="22"/>
          <w:szCs w:val="22"/>
        </w:rPr>
      </w:pPr>
      <w:r w:rsidRPr="00121653">
        <w:rPr>
          <w:sz w:val="22"/>
          <w:szCs w:val="22"/>
        </w:rPr>
        <w:t>f) упаковки, хранения и системы распределения;</w:t>
      </w:r>
    </w:p>
    <w:p w:rsidR="006F2492" w:rsidRPr="00121653" w:rsidRDefault="006F2492" w:rsidP="00121653">
      <w:pPr>
        <w:pStyle w:val="ConsPlusNormal"/>
        <w:ind w:firstLine="540"/>
        <w:jc w:val="both"/>
        <w:rPr>
          <w:sz w:val="22"/>
          <w:szCs w:val="22"/>
        </w:rPr>
      </w:pPr>
      <w:r w:rsidRPr="00121653">
        <w:rPr>
          <w:sz w:val="22"/>
          <w:szCs w:val="22"/>
        </w:rPr>
        <w:t>g) уровня квалификации персонала и/или распределения ответственности и наделения полномочиями;</w:t>
      </w:r>
    </w:p>
    <w:p w:rsidR="006F2492" w:rsidRPr="00121653" w:rsidRDefault="006F2492" w:rsidP="00121653">
      <w:pPr>
        <w:pStyle w:val="ConsPlusNormal"/>
        <w:ind w:firstLine="540"/>
        <w:jc w:val="both"/>
        <w:rPr>
          <w:sz w:val="22"/>
          <w:szCs w:val="22"/>
        </w:rPr>
      </w:pPr>
      <w:r w:rsidRPr="00121653">
        <w:rPr>
          <w:sz w:val="22"/>
          <w:szCs w:val="22"/>
        </w:rPr>
        <w:t>h) требований, установленных законодательством и органами государственного управления;</w:t>
      </w:r>
    </w:p>
    <w:p w:rsidR="006F2492" w:rsidRPr="00121653" w:rsidRDefault="006F2492" w:rsidP="00121653">
      <w:pPr>
        <w:pStyle w:val="ConsPlusNormal"/>
        <w:ind w:firstLine="540"/>
        <w:jc w:val="both"/>
        <w:rPr>
          <w:sz w:val="22"/>
          <w:szCs w:val="22"/>
        </w:rPr>
      </w:pPr>
      <w:r w:rsidRPr="00121653">
        <w:rPr>
          <w:sz w:val="22"/>
          <w:szCs w:val="22"/>
        </w:rPr>
        <w:t>i) знания опасностей, угрожающих безопасности пищевой продукции, и мероприятий по управлению;</w:t>
      </w:r>
    </w:p>
    <w:p w:rsidR="006F2492" w:rsidRPr="00121653" w:rsidRDefault="006F2492" w:rsidP="00121653">
      <w:pPr>
        <w:pStyle w:val="ConsPlusNormal"/>
        <w:ind w:firstLine="540"/>
        <w:jc w:val="both"/>
        <w:rPr>
          <w:sz w:val="22"/>
          <w:szCs w:val="22"/>
        </w:rPr>
      </w:pPr>
      <w:r w:rsidRPr="00121653">
        <w:rPr>
          <w:sz w:val="22"/>
          <w:szCs w:val="22"/>
        </w:rPr>
        <w:t>j) требований, установленных потребителями, сектором экономики, а также других требований, которые организация обязалась соблюдать;</w:t>
      </w:r>
    </w:p>
    <w:p w:rsidR="006F2492" w:rsidRPr="00121653" w:rsidRDefault="006F2492" w:rsidP="00121653">
      <w:pPr>
        <w:pStyle w:val="ConsPlusNormal"/>
        <w:ind w:firstLine="540"/>
        <w:jc w:val="both"/>
        <w:rPr>
          <w:sz w:val="22"/>
          <w:szCs w:val="22"/>
        </w:rPr>
      </w:pPr>
      <w:r w:rsidRPr="00121653">
        <w:rPr>
          <w:sz w:val="22"/>
          <w:szCs w:val="22"/>
        </w:rPr>
        <w:t>k) уместных запросов от внешних заинтересованных сторон;</w:t>
      </w:r>
    </w:p>
    <w:p w:rsidR="006F2492" w:rsidRPr="00121653" w:rsidRDefault="006F2492" w:rsidP="00121653">
      <w:pPr>
        <w:pStyle w:val="ConsPlusNormal"/>
        <w:ind w:firstLine="540"/>
        <w:jc w:val="both"/>
        <w:rPr>
          <w:sz w:val="22"/>
          <w:szCs w:val="22"/>
        </w:rPr>
      </w:pPr>
      <w:r w:rsidRPr="00121653">
        <w:rPr>
          <w:sz w:val="22"/>
          <w:szCs w:val="22"/>
        </w:rPr>
        <w:t>l) жалоб, в которых указываются опасности, угрожающие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m) других условий, оказывающих воздействие на безопасность пищевой продукции.</w:t>
      </w:r>
    </w:p>
    <w:p w:rsidR="006F2492" w:rsidRPr="00121653" w:rsidRDefault="006F2492" w:rsidP="00121653">
      <w:pPr>
        <w:pStyle w:val="ConsPlusNormal"/>
        <w:ind w:firstLine="540"/>
        <w:jc w:val="both"/>
        <w:rPr>
          <w:sz w:val="22"/>
          <w:szCs w:val="22"/>
        </w:rPr>
      </w:pPr>
      <w:r w:rsidRPr="00121653">
        <w:rPr>
          <w:sz w:val="22"/>
          <w:szCs w:val="22"/>
        </w:rPr>
        <w:t xml:space="preserve">Группа безопасности пищевой продукции должна нести ответственность за то, чтобы вышеуказанная информация была принята во внимание при актуализации системы менеджмента безопасности пищевой продукции (см. </w:t>
      </w:r>
      <w:hyperlink w:anchor="Par662" w:tooltip="Ссылка на текущий документ" w:history="1">
        <w:r w:rsidRPr="00121653">
          <w:rPr>
            <w:sz w:val="22"/>
            <w:szCs w:val="22"/>
          </w:rPr>
          <w:t>8.5.2</w:t>
        </w:r>
      </w:hyperlink>
      <w:r w:rsidRPr="00121653">
        <w:rPr>
          <w:sz w:val="22"/>
          <w:szCs w:val="22"/>
        </w:rPr>
        <w:t xml:space="preserve">). Высшее руководство должно также обеспечить использование информации в качестве входных данных для анализа со стороны руководства (см. </w:t>
      </w:r>
      <w:hyperlink w:anchor="Par331" w:tooltip="Ссылка на текущий документ" w:history="1">
        <w:r w:rsidRPr="00121653">
          <w:rPr>
            <w:sz w:val="22"/>
            <w:szCs w:val="22"/>
          </w:rPr>
          <w:t>5.8.2</w:t>
        </w:r>
      </w:hyperlink>
      <w:r w:rsidRPr="00121653">
        <w:rPr>
          <w:sz w:val="22"/>
          <w:szCs w:val="22"/>
        </w:rPr>
        <w:t>).</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33" w:name="Par325"/>
      <w:bookmarkEnd w:id="33"/>
      <w:r w:rsidRPr="00121653">
        <w:rPr>
          <w:sz w:val="22"/>
          <w:szCs w:val="22"/>
        </w:rPr>
        <w:t>5.7. Готовность к чрезвычайным обстоятельствам и реагирование на них</w:t>
      </w:r>
    </w:p>
    <w:p w:rsidR="006F2492" w:rsidRPr="00121653" w:rsidRDefault="006F2492" w:rsidP="00121653">
      <w:pPr>
        <w:pStyle w:val="ConsPlusNormal"/>
        <w:ind w:firstLine="540"/>
        <w:jc w:val="both"/>
        <w:rPr>
          <w:sz w:val="22"/>
          <w:szCs w:val="22"/>
        </w:rPr>
      </w:pPr>
      <w:r w:rsidRPr="00121653">
        <w:rPr>
          <w:sz w:val="22"/>
          <w:szCs w:val="22"/>
        </w:rPr>
        <w:t>Высшее руководство должно разработать, внедрить и поддерживать в рабочем состоянии процедуры управления потенциально возможными чрезвычайными обстоятельствами и аварийными ситуациями, которые могут повлиять на безопасность пищевой продукции в соответствии с тем положением, которое занимает организация в цепи создания пищевой продукции.</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34" w:name="Par328"/>
      <w:bookmarkEnd w:id="34"/>
      <w:r w:rsidRPr="00121653">
        <w:rPr>
          <w:sz w:val="22"/>
          <w:szCs w:val="22"/>
        </w:rPr>
        <w:t>5.8. Анализ со стороны руководства</w:t>
      </w:r>
    </w:p>
    <w:p w:rsidR="006F2492" w:rsidRPr="00121653" w:rsidRDefault="006F2492" w:rsidP="00121653">
      <w:pPr>
        <w:pStyle w:val="ConsPlusNormal"/>
        <w:ind w:firstLine="540"/>
        <w:jc w:val="both"/>
        <w:rPr>
          <w:sz w:val="22"/>
          <w:szCs w:val="22"/>
        </w:rPr>
      </w:pPr>
      <w:bookmarkStart w:id="35" w:name="Par329"/>
      <w:bookmarkEnd w:id="35"/>
      <w:r w:rsidRPr="00121653">
        <w:rPr>
          <w:sz w:val="22"/>
          <w:szCs w:val="22"/>
        </w:rPr>
        <w:t>5.8.1. Общие положения</w:t>
      </w:r>
    </w:p>
    <w:p w:rsidR="006F2492" w:rsidRPr="00121653" w:rsidRDefault="006F2492" w:rsidP="00121653">
      <w:pPr>
        <w:pStyle w:val="ConsPlusNormal"/>
        <w:ind w:firstLine="540"/>
        <w:jc w:val="both"/>
        <w:rPr>
          <w:sz w:val="22"/>
          <w:szCs w:val="22"/>
        </w:rPr>
      </w:pPr>
      <w:r w:rsidRPr="00121653">
        <w:rPr>
          <w:sz w:val="22"/>
          <w:szCs w:val="22"/>
        </w:rPr>
        <w:t xml:space="preserve">Высшее руководство должно анализировать работу системы менеджмента безопасности пищевой продукции организации через запланированные промежутки времени с целью обеспечения постоянной пригодности, адекватности и эффективности системы. Данный анализ должен включать в себя оценку возможностей улучшения и необходимости изменения системы менеджмента безопасности пищевой продукции, включая политику в области обеспечения безопасности пищевой продукции. Следует вести записи о проведении анализа со стороны руководства (см. </w:t>
      </w:r>
      <w:hyperlink w:anchor="Par256" w:tooltip="Ссылка на текущий документ" w:history="1">
        <w:r w:rsidRPr="00121653">
          <w:rPr>
            <w:sz w:val="22"/>
            <w:szCs w:val="22"/>
          </w:rPr>
          <w:t>4.2.3</w:t>
        </w:r>
      </w:hyperlink>
      <w:r w:rsidRPr="00121653">
        <w:rPr>
          <w:sz w:val="22"/>
          <w:szCs w:val="22"/>
        </w:rPr>
        <w:t>).</w:t>
      </w:r>
    </w:p>
    <w:p w:rsidR="006F2492" w:rsidRPr="00121653" w:rsidRDefault="006F2492" w:rsidP="00121653">
      <w:pPr>
        <w:pStyle w:val="ConsPlusNormal"/>
        <w:ind w:firstLine="540"/>
        <w:jc w:val="both"/>
        <w:rPr>
          <w:sz w:val="22"/>
          <w:szCs w:val="22"/>
        </w:rPr>
      </w:pPr>
      <w:bookmarkStart w:id="36" w:name="Par331"/>
      <w:bookmarkEnd w:id="36"/>
      <w:r w:rsidRPr="00121653">
        <w:rPr>
          <w:sz w:val="22"/>
          <w:szCs w:val="22"/>
        </w:rPr>
        <w:t>5.8.2. Входные данные для анализа со стороны руководства</w:t>
      </w:r>
    </w:p>
    <w:p w:rsidR="006F2492" w:rsidRPr="00121653" w:rsidRDefault="006F2492" w:rsidP="00121653">
      <w:pPr>
        <w:pStyle w:val="ConsPlusNormal"/>
        <w:ind w:firstLine="540"/>
        <w:jc w:val="both"/>
        <w:rPr>
          <w:sz w:val="22"/>
          <w:szCs w:val="22"/>
        </w:rPr>
      </w:pPr>
      <w:r w:rsidRPr="00121653">
        <w:rPr>
          <w:sz w:val="22"/>
          <w:szCs w:val="22"/>
        </w:rPr>
        <w:t>Входные данные для анализа со стороны руководства должны включать в себя как минимум информацию в отношении:</w:t>
      </w:r>
    </w:p>
    <w:p w:rsidR="006F2492" w:rsidRPr="00121653" w:rsidRDefault="006F2492" w:rsidP="00121653">
      <w:pPr>
        <w:pStyle w:val="ConsPlusNormal"/>
        <w:ind w:firstLine="540"/>
        <w:jc w:val="both"/>
        <w:rPr>
          <w:sz w:val="22"/>
          <w:szCs w:val="22"/>
        </w:rPr>
      </w:pPr>
      <w:r w:rsidRPr="00121653">
        <w:rPr>
          <w:sz w:val="22"/>
          <w:szCs w:val="22"/>
        </w:rPr>
        <w:t>a) последующих действий, предпринятых по результатам предыдущих анализов со стороны руководства;</w:t>
      </w:r>
    </w:p>
    <w:p w:rsidR="006F2492" w:rsidRPr="00121653" w:rsidRDefault="006F2492" w:rsidP="00121653">
      <w:pPr>
        <w:pStyle w:val="ConsPlusNormal"/>
        <w:ind w:firstLine="540"/>
        <w:jc w:val="both"/>
        <w:rPr>
          <w:sz w:val="22"/>
          <w:szCs w:val="22"/>
        </w:rPr>
      </w:pPr>
      <w:r w:rsidRPr="00121653">
        <w:rPr>
          <w:sz w:val="22"/>
          <w:szCs w:val="22"/>
        </w:rPr>
        <w:t xml:space="preserve">b) анализа результатов верификационной деятельности (см. </w:t>
      </w:r>
      <w:hyperlink w:anchor="Par648" w:tooltip="Ссылка на текущий документ" w:history="1">
        <w:r w:rsidRPr="00121653">
          <w:rPr>
            <w:sz w:val="22"/>
            <w:szCs w:val="22"/>
          </w:rPr>
          <w:t>8.4.3</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c) изменения обстоятельств, которые могут затрагивать безопасность пищевой продукции (см. </w:t>
      </w:r>
      <w:hyperlink w:anchor="Par307" w:tooltip="Ссылка на текущий документ" w:history="1">
        <w:r w:rsidRPr="00121653">
          <w:rPr>
            <w:sz w:val="22"/>
            <w:szCs w:val="22"/>
          </w:rPr>
          <w:t>5.6.2</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d) чрезвычайных обстоятельств, аварийных ситуаций (см. </w:t>
      </w:r>
      <w:hyperlink w:anchor="Par325" w:tooltip="Ссылка на текущий документ" w:history="1">
        <w:r w:rsidRPr="00121653">
          <w:rPr>
            <w:sz w:val="22"/>
            <w:szCs w:val="22"/>
          </w:rPr>
          <w:t>5.7</w:t>
        </w:r>
      </w:hyperlink>
      <w:r w:rsidRPr="00121653">
        <w:rPr>
          <w:sz w:val="22"/>
          <w:szCs w:val="22"/>
        </w:rPr>
        <w:t xml:space="preserve">) и изъятия продукции (см. </w:t>
      </w:r>
      <w:hyperlink w:anchor="Par597" w:tooltip="Ссылка на текущий документ" w:history="1">
        <w:r w:rsidRPr="00121653">
          <w:rPr>
            <w:sz w:val="22"/>
            <w:szCs w:val="22"/>
          </w:rPr>
          <w:t>7.10.4</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e) результатов анализа деятельности по актуализации системы (см. </w:t>
      </w:r>
      <w:hyperlink w:anchor="Par662" w:tooltip="Ссылка на текущий документ" w:history="1">
        <w:r w:rsidRPr="00121653">
          <w:rPr>
            <w:sz w:val="22"/>
            <w:szCs w:val="22"/>
          </w:rPr>
          <w:t>8.5.2</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f) анализа деятельности по обмену информацией, включая обратную связь с потребителями (см. </w:t>
      </w:r>
      <w:hyperlink w:anchor="Par298" w:tooltip="Ссылка на текущий документ" w:history="1">
        <w:r w:rsidRPr="00121653">
          <w:rPr>
            <w:sz w:val="22"/>
            <w:szCs w:val="22"/>
          </w:rPr>
          <w:t>5.6.1</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g) внешних аудитов или инспекций.</w:t>
      </w:r>
    </w:p>
    <w:p w:rsidR="006F2492" w:rsidRPr="00121653" w:rsidRDefault="006F2492" w:rsidP="00121653">
      <w:pPr>
        <w:pStyle w:val="ConsPlusNormal"/>
        <w:ind w:firstLine="540"/>
        <w:jc w:val="both"/>
      </w:pPr>
      <w:r w:rsidRPr="00121653">
        <w:t>Примечание - термин "изъятие продукции" включает в себя отзыв продукции.</w:t>
      </w:r>
    </w:p>
    <w:p w:rsidR="006F2492" w:rsidRPr="00121653" w:rsidRDefault="006F2492" w:rsidP="00121653">
      <w:pPr>
        <w:pStyle w:val="ConsPlusNormal"/>
        <w:ind w:firstLine="540"/>
        <w:jc w:val="both"/>
      </w:pPr>
      <w:r w:rsidRPr="00121653">
        <w:t>Данные должны быть представлены в такой форме, которая позволила бы высшему руководству сопоставить эту информацию с установленными целями своей системы менеджмента безопасности пищевой продукции.</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bookmarkStart w:id="37" w:name="Par343"/>
      <w:bookmarkEnd w:id="37"/>
      <w:r w:rsidRPr="00121653">
        <w:rPr>
          <w:sz w:val="22"/>
          <w:szCs w:val="22"/>
        </w:rPr>
        <w:t>5.8.3. Выходные данные анализа со стороны руководства</w:t>
      </w:r>
    </w:p>
    <w:p w:rsidR="006F2492" w:rsidRPr="00121653" w:rsidRDefault="006F2492" w:rsidP="00121653">
      <w:pPr>
        <w:pStyle w:val="ConsPlusNormal"/>
        <w:ind w:firstLine="540"/>
        <w:jc w:val="both"/>
        <w:rPr>
          <w:sz w:val="22"/>
          <w:szCs w:val="22"/>
        </w:rPr>
      </w:pPr>
      <w:r w:rsidRPr="00121653">
        <w:rPr>
          <w:sz w:val="22"/>
          <w:szCs w:val="22"/>
        </w:rPr>
        <w:t>Выходные данные анализа со стороны руководства должны включать в себя решения о принятии мер в отношении:</w:t>
      </w:r>
    </w:p>
    <w:p w:rsidR="006F2492" w:rsidRPr="00121653" w:rsidRDefault="006F2492" w:rsidP="00121653">
      <w:pPr>
        <w:pStyle w:val="ConsPlusNormal"/>
        <w:ind w:firstLine="540"/>
        <w:jc w:val="both"/>
        <w:rPr>
          <w:sz w:val="22"/>
          <w:szCs w:val="22"/>
        </w:rPr>
      </w:pPr>
      <w:r w:rsidRPr="00121653">
        <w:rPr>
          <w:sz w:val="22"/>
          <w:szCs w:val="22"/>
        </w:rPr>
        <w:t xml:space="preserve">a) обеспечения безопасности пищевой продукции (см. </w:t>
      </w:r>
      <w:hyperlink w:anchor="Par229" w:tooltip="Ссылка на текущий документ" w:history="1">
        <w:r w:rsidRPr="00121653">
          <w:rPr>
            <w:sz w:val="22"/>
            <w:szCs w:val="22"/>
          </w:rPr>
          <w:t>4.1</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b) повышения результативности системы менеджмента безопасности пищевой продукции (см. </w:t>
      </w:r>
      <w:hyperlink w:anchor="Par657" w:tooltip="Ссылка на текущий документ" w:history="1">
        <w:r w:rsidRPr="00121653">
          <w:rPr>
            <w:sz w:val="22"/>
            <w:szCs w:val="22"/>
          </w:rPr>
          <w:t>8.5</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c) потребности в ресурсах (см. </w:t>
      </w:r>
      <w:hyperlink w:anchor="Par352" w:tooltip="Ссылка на текущий документ" w:history="1">
        <w:r w:rsidRPr="00121653">
          <w:rPr>
            <w:sz w:val="22"/>
            <w:szCs w:val="22"/>
          </w:rPr>
          <w:t>6.1</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d) пересмотра политики в области обеспечения безопасности пищевой продукции и соответствующих целей организации (см. </w:t>
      </w:r>
      <w:hyperlink w:anchor="Par270" w:tooltip="Ссылка на текущий документ" w:history="1">
        <w:r w:rsidRPr="00121653">
          <w:rPr>
            <w:sz w:val="22"/>
            <w:szCs w:val="22"/>
          </w:rPr>
          <w:t>5.2</w:t>
        </w:r>
      </w:hyperlink>
      <w:r w:rsidRPr="00121653">
        <w:rPr>
          <w:sz w:val="22"/>
          <w:szCs w:val="22"/>
        </w:rPr>
        <w:t>).</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jc w:val="center"/>
        <w:outlineLvl w:val="1"/>
        <w:rPr>
          <w:sz w:val="22"/>
          <w:szCs w:val="22"/>
        </w:rPr>
      </w:pPr>
      <w:bookmarkStart w:id="38" w:name="Par350"/>
      <w:bookmarkEnd w:id="38"/>
      <w:r w:rsidRPr="00121653">
        <w:rPr>
          <w:sz w:val="22"/>
          <w:szCs w:val="22"/>
        </w:rPr>
        <w:t>6. Менеджмент ресурсов</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39" w:name="Par352"/>
      <w:bookmarkEnd w:id="39"/>
      <w:r w:rsidRPr="00121653">
        <w:rPr>
          <w:sz w:val="22"/>
          <w:szCs w:val="22"/>
        </w:rPr>
        <w:t>6.1. Обеспечение ресурсами</w:t>
      </w:r>
    </w:p>
    <w:p w:rsidR="006F2492" w:rsidRPr="00121653" w:rsidRDefault="006F2492" w:rsidP="00121653">
      <w:pPr>
        <w:pStyle w:val="ConsPlusNormal"/>
        <w:ind w:firstLine="540"/>
        <w:jc w:val="both"/>
        <w:rPr>
          <w:sz w:val="22"/>
          <w:szCs w:val="22"/>
        </w:rPr>
      </w:pPr>
      <w:r w:rsidRPr="00121653">
        <w:rPr>
          <w:sz w:val="22"/>
          <w:szCs w:val="22"/>
        </w:rPr>
        <w:t>Организация должна быть обеспечена адекватными ресурсами для разработки, внедрения, поддержания в рабочем состоянии и актуализации системы менеджмента безопасности пищевой продукции.</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40" w:name="Par355"/>
      <w:bookmarkEnd w:id="40"/>
      <w:r w:rsidRPr="00121653">
        <w:rPr>
          <w:sz w:val="22"/>
          <w:szCs w:val="22"/>
        </w:rPr>
        <w:t>6.2. Человеческие ресурсы</w:t>
      </w:r>
    </w:p>
    <w:p w:rsidR="006F2492" w:rsidRPr="00121653" w:rsidRDefault="006F2492" w:rsidP="00121653">
      <w:pPr>
        <w:pStyle w:val="ConsPlusNormal"/>
        <w:ind w:firstLine="540"/>
        <w:jc w:val="both"/>
        <w:rPr>
          <w:sz w:val="22"/>
          <w:szCs w:val="22"/>
        </w:rPr>
      </w:pPr>
      <w:bookmarkStart w:id="41" w:name="Par356"/>
      <w:bookmarkEnd w:id="41"/>
      <w:r w:rsidRPr="00121653">
        <w:rPr>
          <w:sz w:val="22"/>
          <w:szCs w:val="22"/>
        </w:rPr>
        <w:t>6.2.1. Общие положения</w:t>
      </w:r>
    </w:p>
    <w:p w:rsidR="006F2492" w:rsidRPr="00121653" w:rsidRDefault="006F2492" w:rsidP="00121653">
      <w:pPr>
        <w:pStyle w:val="ConsPlusNormal"/>
        <w:ind w:firstLine="540"/>
        <w:jc w:val="both"/>
        <w:rPr>
          <w:sz w:val="22"/>
          <w:szCs w:val="22"/>
        </w:rPr>
      </w:pPr>
      <w:r w:rsidRPr="00121653">
        <w:rPr>
          <w:sz w:val="22"/>
          <w:szCs w:val="22"/>
        </w:rPr>
        <w:t>Группа безопасности пищевой продукции и другой персонал, осуществляющий деятельность, влияющую на безопасность пищевой продукции, должны быть компетентными, иметь соответствующее образование, профессиональную подготовку, навыки и опыт работы.</w:t>
      </w:r>
    </w:p>
    <w:p w:rsidR="006F2492" w:rsidRPr="00121653" w:rsidRDefault="006F2492" w:rsidP="00121653">
      <w:pPr>
        <w:pStyle w:val="ConsPlusNormal"/>
        <w:ind w:firstLine="540"/>
        <w:jc w:val="both"/>
        <w:rPr>
          <w:sz w:val="22"/>
          <w:szCs w:val="22"/>
        </w:rPr>
      </w:pPr>
      <w:r w:rsidRPr="00121653">
        <w:rPr>
          <w:sz w:val="22"/>
          <w:szCs w:val="22"/>
        </w:rPr>
        <w:t>Если для разработки, внедрения, применения или оценки системы менеджмента безопасности пищевой продукции были привлечены внешние эксперты, то организация должна иметь в наличии записи о соглашениях или контрактах, определяющих ответственность и полномочия внешних экспертов.</w:t>
      </w:r>
    </w:p>
    <w:p w:rsidR="006F2492" w:rsidRPr="00121653" w:rsidRDefault="006F2492" w:rsidP="00121653">
      <w:pPr>
        <w:pStyle w:val="ConsPlusNormal"/>
        <w:ind w:firstLine="540"/>
        <w:jc w:val="both"/>
        <w:rPr>
          <w:sz w:val="22"/>
          <w:szCs w:val="22"/>
        </w:rPr>
      </w:pPr>
      <w:bookmarkStart w:id="42" w:name="Par359"/>
      <w:bookmarkEnd w:id="42"/>
      <w:r w:rsidRPr="00121653">
        <w:rPr>
          <w:sz w:val="22"/>
          <w:szCs w:val="22"/>
        </w:rPr>
        <w:t>6.2.2. Компетентность, осведомленность и подготовка</w:t>
      </w:r>
    </w:p>
    <w:p w:rsidR="006F2492" w:rsidRPr="00121653" w:rsidRDefault="006F2492" w:rsidP="00121653">
      <w:pPr>
        <w:pStyle w:val="ConsPlusNormal"/>
        <w:ind w:firstLine="540"/>
        <w:jc w:val="both"/>
        <w:rPr>
          <w:sz w:val="22"/>
          <w:szCs w:val="22"/>
        </w:rPr>
      </w:pPr>
      <w:r w:rsidRPr="00121653">
        <w:rPr>
          <w:sz w:val="22"/>
          <w:szCs w:val="22"/>
        </w:rPr>
        <w:t>Организация должна:</w:t>
      </w:r>
    </w:p>
    <w:p w:rsidR="006F2492" w:rsidRPr="00121653" w:rsidRDefault="006F2492" w:rsidP="00121653">
      <w:pPr>
        <w:pStyle w:val="ConsPlusNormal"/>
        <w:ind w:firstLine="540"/>
        <w:jc w:val="both"/>
        <w:rPr>
          <w:sz w:val="22"/>
          <w:szCs w:val="22"/>
        </w:rPr>
      </w:pPr>
      <w:bookmarkStart w:id="43" w:name="Par361"/>
      <w:bookmarkEnd w:id="43"/>
      <w:r w:rsidRPr="00121653">
        <w:rPr>
          <w:sz w:val="22"/>
          <w:szCs w:val="22"/>
        </w:rPr>
        <w:t>a) идентифицировать уровень компетентности, необходимый для персонала, чьи действия оказывают воздействие на безопасность пищевой продукции;</w:t>
      </w:r>
    </w:p>
    <w:p w:rsidR="006F2492" w:rsidRPr="00121653" w:rsidRDefault="006F2492" w:rsidP="00121653">
      <w:pPr>
        <w:pStyle w:val="ConsPlusNormal"/>
        <w:ind w:firstLine="540"/>
        <w:jc w:val="both"/>
        <w:rPr>
          <w:sz w:val="22"/>
          <w:szCs w:val="22"/>
        </w:rPr>
      </w:pPr>
      <w:bookmarkStart w:id="44" w:name="Par362"/>
      <w:bookmarkEnd w:id="44"/>
      <w:r w:rsidRPr="00121653">
        <w:rPr>
          <w:sz w:val="22"/>
          <w:szCs w:val="22"/>
        </w:rPr>
        <w:t>b) организовать обучение или принять другие меры, обеспечивающие необходимый уровень компетентности персонала;</w:t>
      </w:r>
    </w:p>
    <w:p w:rsidR="006F2492" w:rsidRPr="00121653" w:rsidRDefault="006F2492" w:rsidP="00121653">
      <w:pPr>
        <w:pStyle w:val="ConsPlusNormal"/>
        <w:ind w:firstLine="540"/>
        <w:jc w:val="both"/>
        <w:rPr>
          <w:sz w:val="22"/>
          <w:szCs w:val="22"/>
        </w:rPr>
      </w:pPr>
      <w:bookmarkStart w:id="45" w:name="Par363"/>
      <w:bookmarkEnd w:id="45"/>
      <w:r w:rsidRPr="00121653">
        <w:rPr>
          <w:sz w:val="22"/>
          <w:szCs w:val="22"/>
        </w:rPr>
        <w:t>c) организовать обучение персонала, отвечающего за мониторинг, коррекцию и выполнение корректирующих действий в рамках системы менеджмента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 xml:space="preserve">d) оценивать выполнение и результативность действий, указанных в </w:t>
      </w:r>
      <w:hyperlink w:anchor="Par361" w:tooltip="Ссылка на текущий документ" w:history="1">
        <w:r w:rsidRPr="00121653">
          <w:rPr>
            <w:sz w:val="22"/>
            <w:szCs w:val="22"/>
          </w:rPr>
          <w:t>перечислениях "a"</w:t>
        </w:r>
      </w:hyperlink>
      <w:r w:rsidRPr="00121653">
        <w:rPr>
          <w:sz w:val="22"/>
          <w:szCs w:val="22"/>
        </w:rPr>
        <w:t xml:space="preserve">, </w:t>
      </w:r>
      <w:hyperlink w:anchor="Par362" w:tooltip="Ссылка на текущий документ" w:history="1">
        <w:r w:rsidRPr="00121653">
          <w:rPr>
            <w:sz w:val="22"/>
            <w:szCs w:val="22"/>
          </w:rPr>
          <w:t>"b"</w:t>
        </w:r>
      </w:hyperlink>
      <w:r w:rsidRPr="00121653">
        <w:rPr>
          <w:sz w:val="22"/>
          <w:szCs w:val="22"/>
        </w:rPr>
        <w:t xml:space="preserve"> и </w:t>
      </w:r>
      <w:hyperlink w:anchor="Par363" w:tooltip="Ссылка на текущий документ" w:history="1">
        <w:r w:rsidRPr="00121653">
          <w:rPr>
            <w:sz w:val="22"/>
            <w:szCs w:val="22"/>
          </w:rPr>
          <w:t>"c"</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е) обеспечить осведомленность персонала об уместности и важности своей работы, а также о своем личном вкладе в обеспечение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 xml:space="preserve">f) гарантировать понимание персоналом, чьи действия оказывают воздействие на безопасность пищевой продукции, требований в отношении эффективного обмена информацией (см. </w:t>
      </w:r>
      <w:hyperlink w:anchor="Par297" w:tooltip="Ссылка на текущий документ" w:history="1">
        <w:r w:rsidRPr="00121653">
          <w:rPr>
            <w:sz w:val="22"/>
            <w:szCs w:val="22"/>
          </w:rPr>
          <w:t>5.6</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g) вести соответствующие записи об обучении и выполнении действий, указанных в </w:t>
      </w:r>
      <w:hyperlink w:anchor="Par362" w:tooltip="Ссылка на текущий документ" w:history="1">
        <w:r w:rsidRPr="00121653">
          <w:rPr>
            <w:sz w:val="22"/>
            <w:szCs w:val="22"/>
          </w:rPr>
          <w:t>перечислениях "b"</w:t>
        </w:r>
      </w:hyperlink>
      <w:r w:rsidRPr="00121653">
        <w:rPr>
          <w:sz w:val="22"/>
          <w:szCs w:val="22"/>
        </w:rPr>
        <w:t xml:space="preserve"> и </w:t>
      </w:r>
      <w:hyperlink w:anchor="Par363" w:tooltip="Ссылка на текущий документ" w:history="1">
        <w:r w:rsidRPr="00121653">
          <w:rPr>
            <w:sz w:val="22"/>
            <w:szCs w:val="22"/>
          </w:rPr>
          <w:t>"c"</w:t>
        </w:r>
      </w:hyperlink>
      <w:r w:rsidRPr="00121653">
        <w:rPr>
          <w:sz w:val="22"/>
          <w:szCs w:val="22"/>
        </w:rPr>
        <w:t>.</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46" w:name="Par369"/>
      <w:bookmarkEnd w:id="46"/>
      <w:r w:rsidRPr="00121653">
        <w:rPr>
          <w:sz w:val="22"/>
          <w:szCs w:val="22"/>
        </w:rPr>
        <w:t>6.3. Инфраструктура</w:t>
      </w:r>
    </w:p>
    <w:p w:rsidR="006F2492" w:rsidRPr="00121653" w:rsidRDefault="006F2492" w:rsidP="00121653">
      <w:pPr>
        <w:pStyle w:val="ConsPlusNormal"/>
        <w:ind w:firstLine="540"/>
        <w:jc w:val="both"/>
        <w:rPr>
          <w:sz w:val="22"/>
          <w:szCs w:val="22"/>
        </w:rPr>
      </w:pPr>
      <w:r w:rsidRPr="00121653">
        <w:rPr>
          <w:sz w:val="22"/>
          <w:szCs w:val="22"/>
        </w:rPr>
        <w:t>Организация должна быть обеспечена ресурсами для создания и обслуживания инфраструктуры в соответствии с требованиями настоящего стандарта.</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47" w:name="Par372"/>
      <w:bookmarkEnd w:id="47"/>
      <w:r w:rsidRPr="00121653">
        <w:rPr>
          <w:sz w:val="22"/>
          <w:szCs w:val="22"/>
        </w:rPr>
        <w:t>6.4. Производственная среда</w:t>
      </w:r>
    </w:p>
    <w:p w:rsidR="006F2492" w:rsidRPr="00121653" w:rsidRDefault="006F2492" w:rsidP="00121653">
      <w:pPr>
        <w:pStyle w:val="ConsPlusNormal"/>
        <w:ind w:firstLine="540"/>
        <w:jc w:val="both"/>
        <w:rPr>
          <w:sz w:val="22"/>
          <w:szCs w:val="22"/>
        </w:rPr>
      </w:pPr>
      <w:r w:rsidRPr="00121653">
        <w:rPr>
          <w:sz w:val="22"/>
          <w:szCs w:val="22"/>
        </w:rPr>
        <w:t>Организация должна быть обеспечена ресурсами для создания, управления и обслуживания необходимой производственной среды.</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jc w:val="center"/>
        <w:outlineLvl w:val="1"/>
        <w:rPr>
          <w:sz w:val="22"/>
          <w:szCs w:val="22"/>
        </w:rPr>
      </w:pPr>
      <w:bookmarkStart w:id="48" w:name="Par375"/>
      <w:bookmarkEnd w:id="48"/>
      <w:r w:rsidRPr="00121653">
        <w:rPr>
          <w:sz w:val="22"/>
          <w:szCs w:val="22"/>
        </w:rPr>
        <w:t>7. Планирование и производство безопасной продукции</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49" w:name="Par377"/>
      <w:bookmarkEnd w:id="49"/>
      <w:r w:rsidRPr="00121653">
        <w:rPr>
          <w:sz w:val="22"/>
          <w:szCs w:val="22"/>
        </w:rPr>
        <w:t>7.1. Общие положения</w:t>
      </w:r>
    </w:p>
    <w:p w:rsidR="006F2492" w:rsidRPr="00121653" w:rsidRDefault="006F2492" w:rsidP="00121653">
      <w:pPr>
        <w:pStyle w:val="ConsPlusNormal"/>
        <w:ind w:firstLine="540"/>
        <w:jc w:val="both"/>
        <w:rPr>
          <w:sz w:val="22"/>
          <w:szCs w:val="22"/>
        </w:rPr>
      </w:pPr>
      <w:r w:rsidRPr="00121653">
        <w:rPr>
          <w:sz w:val="22"/>
          <w:szCs w:val="22"/>
        </w:rPr>
        <w:t>Организация должна планировать, разрабатывать, внедрять и применять процессы производства безопасной продукции.</w:t>
      </w:r>
    </w:p>
    <w:p w:rsidR="006F2492" w:rsidRPr="00121653" w:rsidRDefault="006F2492" w:rsidP="00121653">
      <w:pPr>
        <w:pStyle w:val="ConsPlusNormal"/>
        <w:ind w:firstLine="540"/>
        <w:jc w:val="both"/>
        <w:rPr>
          <w:sz w:val="22"/>
          <w:szCs w:val="22"/>
        </w:rPr>
      </w:pPr>
      <w:r w:rsidRPr="00121653">
        <w:rPr>
          <w:sz w:val="22"/>
          <w:szCs w:val="22"/>
        </w:rPr>
        <w:t>Организация должна обеспечивать результативность запланированных видов деятельности и любых изменений, вносимых в них. Эта деятельность включает в себя выполнение программ обязательных предварительных мероприятий, производственных программ обязательных предварительных мероприятий и/или плана ХАССП.</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50" w:name="Par381"/>
      <w:bookmarkEnd w:id="50"/>
      <w:r w:rsidRPr="00121653">
        <w:rPr>
          <w:sz w:val="22"/>
          <w:szCs w:val="22"/>
        </w:rPr>
        <w:t>7.2. Программы обязательных предварительных мероприятий</w:t>
      </w:r>
    </w:p>
    <w:p w:rsidR="006F2492" w:rsidRPr="00121653" w:rsidRDefault="006F2492" w:rsidP="00121653">
      <w:pPr>
        <w:pStyle w:val="ConsPlusNormal"/>
        <w:ind w:firstLine="540"/>
        <w:jc w:val="both"/>
        <w:rPr>
          <w:sz w:val="22"/>
          <w:szCs w:val="22"/>
        </w:rPr>
      </w:pPr>
      <w:bookmarkStart w:id="51" w:name="Par382"/>
      <w:bookmarkEnd w:id="51"/>
      <w:r w:rsidRPr="00121653">
        <w:rPr>
          <w:sz w:val="22"/>
          <w:szCs w:val="22"/>
        </w:rPr>
        <w:t>7.2.1. Организация должна разработать, внедрить и поддерживать в рабочем состоянии программы обязательных предварительных мероприятий, позволяющие управлять:</w:t>
      </w:r>
    </w:p>
    <w:p w:rsidR="006F2492" w:rsidRPr="00121653" w:rsidRDefault="006F2492" w:rsidP="00121653">
      <w:pPr>
        <w:pStyle w:val="ConsPlusNormal"/>
        <w:ind w:firstLine="540"/>
        <w:jc w:val="both"/>
        <w:rPr>
          <w:sz w:val="22"/>
          <w:szCs w:val="22"/>
        </w:rPr>
      </w:pPr>
      <w:r w:rsidRPr="00121653">
        <w:rPr>
          <w:sz w:val="22"/>
          <w:szCs w:val="22"/>
        </w:rPr>
        <w:t>a) вероятностью того, что производственная среда станет источником возникновения опасностей, угрожающих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b) биологическим, химическим и физическим загрязнением продукта (продукции), включая взаимное загрязнение между разнородной продукцией;</w:t>
      </w:r>
    </w:p>
    <w:p w:rsidR="006F2492" w:rsidRPr="00121653" w:rsidRDefault="006F2492" w:rsidP="00121653">
      <w:pPr>
        <w:pStyle w:val="ConsPlusNormal"/>
        <w:ind w:firstLine="540"/>
        <w:jc w:val="both"/>
        <w:rPr>
          <w:sz w:val="22"/>
          <w:szCs w:val="22"/>
        </w:rPr>
      </w:pPr>
      <w:r w:rsidRPr="00121653">
        <w:rPr>
          <w:sz w:val="22"/>
          <w:szCs w:val="22"/>
        </w:rPr>
        <w:t>c) уровнем опасности, угрожающей безопасности пищевой продукции, который присущ продукции и среде, в которой она производится.</w:t>
      </w:r>
    </w:p>
    <w:p w:rsidR="006F2492" w:rsidRPr="00121653" w:rsidRDefault="006F2492" w:rsidP="00121653">
      <w:pPr>
        <w:pStyle w:val="ConsPlusNormal"/>
        <w:ind w:firstLine="540"/>
        <w:jc w:val="both"/>
        <w:rPr>
          <w:sz w:val="22"/>
          <w:szCs w:val="22"/>
        </w:rPr>
      </w:pPr>
      <w:bookmarkStart w:id="52" w:name="Par386"/>
      <w:bookmarkEnd w:id="52"/>
      <w:r w:rsidRPr="00121653">
        <w:rPr>
          <w:sz w:val="22"/>
          <w:szCs w:val="22"/>
        </w:rPr>
        <w:t>7.2.2. Программы обязательных предварительных мероприятий должны:</w:t>
      </w:r>
    </w:p>
    <w:p w:rsidR="006F2492" w:rsidRPr="00121653" w:rsidRDefault="006F2492" w:rsidP="00121653">
      <w:pPr>
        <w:pStyle w:val="ConsPlusNormal"/>
        <w:ind w:firstLine="540"/>
        <w:jc w:val="both"/>
        <w:rPr>
          <w:sz w:val="22"/>
          <w:szCs w:val="22"/>
        </w:rPr>
      </w:pPr>
      <w:r w:rsidRPr="00121653">
        <w:rPr>
          <w:sz w:val="22"/>
          <w:szCs w:val="22"/>
        </w:rPr>
        <w:t>a) соответствовать потребностям организации в отношении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b) соответствовать масштабу и типу производственной деятельности, а также характеру производимой и/или перерабатываемой продукции;</w:t>
      </w:r>
    </w:p>
    <w:p w:rsidR="006F2492" w:rsidRPr="00121653" w:rsidRDefault="006F2492" w:rsidP="00121653">
      <w:pPr>
        <w:pStyle w:val="ConsPlusNormal"/>
        <w:ind w:firstLine="540"/>
        <w:jc w:val="both"/>
        <w:rPr>
          <w:sz w:val="22"/>
          <w:szCs w:val="22"/>
        </w:rPr>
      </w:pPr>
      <w:r w:rsidRPr="00121653">
        <w:rPr>
          <w:sz w:val="22"/>
          <w:szCs w:val="22"/>
        </w:rPr>
        <w:t>c) быть внедрены в рамках всей системы производства или как программы общего характера, или как программы, распространяющейся на конкретную продукцию или технологическую линию;</w:t>
      </w:r>
    </w:p>
    <w:p w:rsidR="006F2492" w:rsidRPr="00121653" w:rsidRDefault="006F2492" w:rsidP="00121653">
      <w:pPr>
        <w:pStyle w:val="ConsPlusNormal"/>
        <w:ind w:firstLine="540"/>
        <w:jc w:val="both"/>
        <w:rPr>
          <w:sz w:val="22"/>
          <w:szCs w:val="22"/>
        </w:rPr>
      </w:pPr>
      <w:r w:rsidRPr="00121653">
        <w:rPr>
          <w:sz w:val="22"/>
          <w:szCs w:val="22"/>
        </w:rPr>
        <w:t>d) быть одобрены группой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Организация должна идентифицировать требования законодательства и требования органов государственного управления, которые имеют отношение к данным требованиям.</w:t>
      </w:r>
    </w:p>
    <w:p w:rsidR="006F2492" w:rsidRPr="00121653" w:rsidRDefault="006F2492" w:rsidP="00121653">
      <w:pPr>
        <w:pStyle w:val="ConsPlusNormal"/>
        <w:ind w:firstLine="540"/>
        <w:jc w:val="both"/>
        <w:rPr>
          <w:sz w:val="22"/>
          <w:szCs w:val="22"/>
        </w:rPr>
      </w:pPr>
      <w:bookmarkStart w:id="53" w:name="Par392"/>
      <w:bookmarkEnd w:id="53"/>
      <w:r w:rsidRPr="00121653">
        <w:rPr>
          <w:sz w:val="22"/>
          <w:szCs w:val="22"/>
        </w:rPr>
        <w:t>7.2.3. При выборе и осуществлении программ обязательных предварительных мероприятий организация должна рассмотреть и использовать соответствующую информацию (например, требования законодательства и требования органов государственного управления, требования потребителей, признанные руководящие принципы и установившуюся практику, разработанные Комиссией "Кодекс Алиментариус", а также национальные, международные или отраслевые стандарты).</w:t>
      </w:r>
    </w:p>
    <w:p w:rsidR="006F2492" w:rsidRPr="00121653" w:rsidRDefault="006F2492" w:rsidP="00121653">
      <w:pPr>
        <w:pStyle w:val="ConsPlusNormal"/>
        <w:ind w:firstLine="540"/>
        <w:jc w:val="both"/>
      </w:pPr>
      <w:r w:rsidRPr="00121653">
        <w:t xml:space="preserve">Примечание - в </w:t>
      </w:r>
      <w:hyperlink w:anchor="Par1180" w:tooltip="Ссылка на текущий документ" w:history="1">
        <w:r w:rsidRPr="00121653">
          <w:t>Приложении C</w:t>
        </w:r>
      </w:hyperlink>
      <w:r w:rsidRPr="00121653">
        <w:t xml:space="preserve"> приведен перечень применимых публикаций Комиссии "Кодекс Алиментариус".</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При разработке таких программ организация должна рассмотреть следующие вопросы:</w:t>
      </w:r>
    </w:p>
    <w:p w:rsidR="006F2492" w:rsidRPr="00121653" w:rsidRDefault="006F2492" w:rsidP="00121653">
      <w:pPr>
        <w:pStyle w:val="ConsPlusNormal"/>
        <w:ind w:firstLine="540"/>
        <w:jc w:val="both"/>
        <w:rPr>
          <w:sz w:val="22"/>
          <w:szCs w:val="22"/>
        </w:rPr>
      </w:pPr>
      <w:r w:rsidRPr="00121653">
        <w:rPr>
          <w:sz w:val="22"/>
          <w:szCs w:val="22"/>
        </w:rPr>
        <w:t>a) строительство и расположение производственных зданий и необходимых вспомогательных сооружений;</w:t>
      </w:r>
    </w:p>
    <w:p w:rsidR="006F2492" w:rsidRPr="00121653" w:rsidRDefault="006F2492" w:rsidP="00121653">
      <w:pPr>
        <w:pStyle w:val="ConsPlusNormal"/>
        <w:ind w:firstLine="540"/>
        <w:jc w:val="both"/>
        <w:rPr>
          <w:sz w:val="22"/>
          <w:szCs w:val="22"/>
        </w:rPr>
      </w:pPr>
      <w:r w:rsidRPr="00121653">
        <w:rPr>
          <w:sz w:val="22"/>
          <w:szCs w:val="22"/>
        </w:rPr>
        <w:t>b) оформление зданий, включая производственные и бытовые помещения;</w:t>
      </w:r>
    </w:p>
    <w:p w:rsidR="006F2492" w:rsidRPr="00121653" w:rsidRDefault="006F2492" w:rsidP="00121653">
      <w:pPr>
        <w:pStyle w:val="ConsPlusNormal"/>
        <w:ind w:firstLine="540"/>
        <w:jc w:val="both"/>
        <w:rPr>
          <w:sz w:val="22"/>
          <w:szCs w:val="22"/>
        </w:rPr>
      </w:pPr>
      <w:r w:rsidRPr="00121653">
        <w:rPr>
          <w:sz w:val="22"/>
          <w:szCs w:val="22"/>
        </w:rPr>
        <w:t>c) подведение воздуха, воды, энергии и других линий;</w:t>
      </w:r>
    </w:p>
    <w:p w:rsidR="006F2492" w:rsidRPr="00121653" w:rsidRDefault="006F2492" w:rsidP="00121653">
      <w:pPr>
        <w:pStyle w:val="ConsPlusNormal"/>
        <w:ind w:firstLine="540"/>
        <w:jc w:val="both"/>
        <w:rPr>
          <w:sz w:val="22"/>
          <w:szCs w:val="22"/>
        </w:rPr>
      </w:pPr>
      <w:r w:rsidRPr="00121653">
        <w:rPr>
          <w:sz w:val="22"/>
          <w:szCs w:val="22"/>
        </w:rPr>
        <w:t>d) создание вспомогательных служб, включая удаление отходов и отвод сточных вод;</w:t>
      </w:r>
    </w:p>
    <w:p w:rsidR="006F2492" w:rsidRPr="00121653" w:rsidRDefault="006F2492" w:rsidP="00121653">
      <w:pPr>
        <w:pStyle w:val="ConsPlusNormal"/>
        <w:ind w:firstLine="540"/>
        <w:jc w:val="both"/>
        <w:rPr>
          <w:sz w:val="22"/>
          <w:szCs w:val="22"/>
        </w:rPr>
      </w:pPr>
      <w:r w:rsidRPr="00121653">
        <w:rPr>
          <w:sz w:val="22"/>
          <w:szCs w:val="22"/>
        </w:rPr>
        <w:t>e) пригодность оборудования и его доступность для чистки, технического и профилактического обслуживания;</w:t>
      </w:r>
    </w:p>
    <w:p w:rsidR="006F2492" w:rsidRPr="00121653" w:rsidRDefault="006F2492" w:rsidP="00121653">
      <w:pPr>
        <w:pStyle w:val="ConsPlusNormal"/>
        <w:ind w:firstLine="540"/>
        <w:jc w:val="both"/>
        <w:rPr>
          <w:sz w:val="22"/>
          <w:szCs w:val="22"/>
        </w:rPr>
      </w:pPr>
      <w:r w:rsidRPr="00121653">
        <w:rPr>
          <w:sz w:val="22"/>
          <w:szCs w:val="22"/>
        </w:rPr>
        <w:t>f) управление закупленными материалами (например, сырьевыми материалами, ингредиентами, химическими веществами, упаковочными материалами), снабжение (например, водой, воздухом, паром и льдом), удаление (например, отходов и сточных вод), а также обращение с продукцией (например, хранение и транспортирование);</w:t>
      </w:r>
    </w:p>
    <w:p w:rsidR="006F2492" w:rsidRPr="00121653" w:rsidRDefault="006F2492" w:rsidP="00121653">
      <w:pPr>
        <w:pStyle w:val="ConsPlusNormal"/>
        <w:ind w:firstLine="540"/>
        <w:jc w:val="both"/>
        <w:rPr>
          <w:sz w:val="22"/>
          <w:szCs w:val="22"/>
        </w:rPr>
      </w:pPr>
      <w:r w:rsidRPr="00121653">
        <w:rPr>
          <w:sz w:val="22"/>
          <w:szCs w:val="22"/>
        </w:rPr>
        <w:t>g) мероприятия по предотвращению взаимного загрязнения;</w:t>
      </w:r>
    </w:p>
    <w:p w:rsidR="006F2492" w:rsidRPr="00121653" w:rsidRDefault="006F2492" w:rsidP="00121653">
      <w:pPr>
        <w:pStyle w:val="ConsPlusNormal"/>
        <w:ind w:firstLine="540"/>
        <w:jc w:val="both"/>
        <w:rPr>
          <w:sz w:val="22"/>
          <w:szCs w:val="22"/>
        </w:rPr>
      </w:pPr>
      <w:r w:rsidRPr="00121653">
        <w:rPr>
          <w:sz w:val="22"/>
          <w:szCs w:val="22"/>
        </w:rPr>
        <w:t>h) чистку и санитарно-гигиенические мероприятия;</w:t>
      </w:r>
    </w:p>
    <w:p w:rsidR="006F2492" w:rsidRPr="00121653" w:rsidRDefault="006F2492" w:rsidP="00121653">
      <w:pPr>
        <w:pStyle w:val="ConsPlusNormal"/>
        <w:ind w:firstLine="540"/>
        <w:jc w:val="both"/>
        <w:rPr>
          <w:sz w:val="22"/>
          <w:szCs w:val="22"/>
        </w:rPr>
      </w:pPr>
      <w:r w:rsidRPr="00121653">
        <w:rPr>
          <w:sz w:val="22"/>
          <w:szCs w:val="22"/>
        </w:rPr>
        <w:t>i) контроль за вредителями;</w:t>
      </w:r>
    </w:p>
    <w:p w:rsidR="006F2492" w:rsidRPr="00121653" w:rsidRDefault="006F2492" w:rsidP="00121653">
      <w:pPr>
        <w:pStyle w:val="ConsPlusNormal"/>
        <w:ind w:firstLine="540"/>
        <w:jc w:val="both"/>
        <w:rPr>
          <w:sz w:val="22"/>
          <w:szCs w:val="22"/>
        </w:rPr>
      </w:pPr>
      <w:r w:rsidRPr="00121653">
        <w:rPr>
          <w:sz w:val="22"/>
          <w:szCs w:val="22"/>
        </w:rPr>
        <w:t>j) гигиену персонала;</w:t>
      </w:r>
    </w:p>
    <w:p w:rsidR="006F2492" w:rsidRPr="00121653" w:rsidRDefault="006F2492" w:rsidP="00121653">
      <w:pPr>
        <w:pStyle w:val="ConsPlusNormal"/>
        <w:ind w:firstLine="540"/>
        <w:jc w:val="both"/>
        <w:rPr>
          <w:sz w:val="22"/>
          <w:szCs w:val="22"/>
        </w:rPr>
      </w:pPr>
      <w:r w:rsidRPr="00121653">
        <w:rPr>
          <w:sz w:val="22"/>
          <w:szCs w:val="22"/>
        </w:rPr>
        <w:t>k) другие уместные аспекты.</w:t>
      </w:r>
    </w:p>
    <w:p w:rsidR="006F2492" w:rsidRPr="00121653" w:rsidRDefault="006F2492" w:rsidP="00121653">
      <w:pPr>
        <w:pStyle w:val="ConsPlusNormal"/>
        <w:ind w:firstLine="540"/>
        <w:jc w:val="both"/>
        <w:rPr>
          <w:sz w:val="22"/>
          <w:szCs w:val="22"/>
        </w:rPr>
      </w:pPr>
      <w:r w:rsidRPr="00121653">
        <w:rPr>
          <w:sz w:val="22"/>
          <w:szCs w:val="22"/>
        </w:rPr>
        <w:t xml:space="preserve">Следует запланировать верификацию программ обязательных предварительных мероприятий (см. </w:t>
      </w:r>
      <w:hyperlink w:anchor="Par542" w:tooltip="Ссылка на текущий документ" w:history="1">
        <w:r w:rsidRPr="00121653">
          <w:rPr>
            <w:sz w:val="22"/>
            <w:szCs w:val="22"/>
          </w:rPr>
          <w:t>7.8</w:t>
        </w:r>
      </w:hyperlink>
      <w:r w:rsidRPr="00121653">
        <w:rPr>
          <w:sz w:val="22"/>
          <w:szCs w:val="22"/>
        </w:rPr>
        <w:t xml:space="preserve">) и по мере необходимости вносить в них изменения (см. </w:t>
      </w:r>
      <w:hyperlink w:anchor="Par533" w:tooltip="Ссылка на текущий документ" w:history="1">
        <w:r w:rsidRPr="00121653">
          <w:rPr>
            <w:sz w:val="22"/>
            <w:szCs w:val="22"/>
          </w:rPr>
          <w:t>7.7</w:t>
        </w:r>
      </w:hyperlink>
      <w:r w:rsidRPr="00121653">
        <w:rPr>
          <w:sz w:val="22"/>
          <w:szCs w:val="22"/>
        </w:rPr>
        <w:t>). Следует вести записи о верификации и модификации программ.</w:t>
      </w:r>
    </w:p>
    <w:p w:rsidR="006F2492" w:rsidRPr="00121653" w:rsidRDefault="006F2492" w:rsidP="00121653">
      <w:pPr>
        <w:pStyle w:val="ConsPlusNormal"/>
        <w:ind w:firstLine="540"/>
        <w:jc w:val="both"/>
        <w:rPr>
          <w:sz w:val="22"/>
          <w:szCs w:val="22"/>
        </w:rPr>
      </w:pPr>
      <w:r w:rsidRPr="00121653">
        <w:rPr>
          <w:sz w:val="22"/>
          <w:szCs w:val="22"/>
        </w:rPr>
        <w:t>Организация должна иметь документы, определяющие порядок управления видами деятельности, включенными в программы обязательных предварительных мероприятий.</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54" w:name="Par410"/>
      <w:bookmarkEnd w:id="54"/>
      <w:r w:rsidRPr="00121653">
        <w:rPr>
          <w:sz w:val="22"/>
          <w:szCs w:val="22"/>
        </w:rPr>
        <w:t>7.3. Предварительные мероприятия, позволяющие провести анализ опасностей</w:t>
      </w:r>
    </w:p>
    <w:p w:rsidR="006F2492" w:rsidRPr="00121653" w:rsidRDefault="006F2492" w:rsidP="00121653">
      <w:pPr>
        <w:pStyle w:val="ConsPlusNormal"/>
        <w:ind w:firstLine="540"/>
        <w:jc w:val="both"/>
        <w:rPr>
          <w:sz w:val="22"/>
          <w:szCs w:val="22"/>
        </w:rPr>
      </w:pPr>
      <w:bookmarkStart w:id="55" w:name="Par411"/>
      <w:bookmarkEnd w:id="55"/>
      <w:r w:rsidRPr="00121653">
        <w:rPr>
          <w:sz w:val="22"/>
          <w:szCs w:val="22"/>
        </w:rPr>
        <w:t>7.3.1. Общие положения</w:t>
      </w:r>
    </w:p>
    <w:p w:rsidR="006F2492" w:rsidRPr="00121653" w:rsidRDefault="006F2492" w:rsidP="00121653">
      <w:pPr>
        <w:pStyle w:val="ConsPlusNormal"/>
        <w:ind w:firstLine="540"/>
        <w:jc w:val="both"/>
        <w:rPr>
          <w:sz w:val="22"/>
          <w:szCs w:val="22"/>
        </w:rPr>
      </w:pPr>
      <w:r w:rsidRPr="00121653">
        <w:rPr>
          <w:sz w:val="22"/>
          <w:szCs w:val="22"/>
        </w:rPr>
        <w:t>Следует собрать, поддерживать в порядке, актуализировать и документально оформить всю информацию, необходимую для проведения анализа опасностей. Следует вести соответствующие записи.</w:t>
      </w:r>
    </w:p>
    <w:p w:rsidR="006F2492" w:rsidRPr="00121653" w:rsidRDefault="006F2492" w:rsidP="00121653">
      <w:pPr>
        <w:pStyle w:val="ConsPlusNormal"/>
        <w:ind w:firstLine="540"/>
        <w:jc w:val="both"/>
        <w:rPr>
          <w:sz w:val="22"/>
          <w:szCs w:val="22"/>
        </w:rPr>
      </w:pPr>
      <w:bookmarkStart w:id="56" w:name="Par413"/>
      <w:bookmarkEnd w:id="56"/>
      <w:r w:rsidRPr="00121653">
        <w:rPr>
          <w:sz w:val="22"/>
          <w:szCs w:val="22"/>
        </w:rPr>
        <w:t>7.3.2. Группа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Следует назначить группу безопасности пищевой продукции, которая должна обладать комплексом многодисциплинарных знаний и опыта в разработке и внедрении системы менеджмента безопасности пищевой продукции. Это включает в себя, как минимум, опыт работы и знания в отношении продукции, процессов, оборудования и опасностей, угрожающих безопасности пищевой продукции, в рамках области применения системы менеджмента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 xml:space="preserve">Организация должна вести записи, подтверждающие тот факт, что группа безопасности пищевой продукции обладает требуемыми знаниями и опытом работы (см. </w:t>
      </w:r>
      <w:hyperlink w:anchor="Par359" w:tooltip="Ссылка на текущий документ" w:history="1">
        <w:r w:rsidRPr="00121653">
          <w:rPr>
            <w:sz w:val="22"/>
            <w:szCs w:val="22"/>
          </w:rPr>
          <w:t>6.2.2</w:t>
        </w:r>
      </w:hyperlink>
      <w:r w:rsidRPr="00121653">
        <w:rPr>
          <w:sz w:val="22"/>
          <w:szCs w:val="22"/>
        </w:rPr>
        <w:t>).</w:t>
      </w:r>
    </w:p>
    <w:p w:rsidR="006F2492" w:rsidRPr="00121653" w:rsidRDefault="006F2492" w:rsidP="00121653">
      <w:pPr>
        <w:pStyle w:val="ConsPlusNormal"/>
        <w:ind w:firstLine="540"/>
        <w:jc w:val="both"/>
        <w:rPr>
          <w:sz w:val="22"/>
          <w:szCs w:val="22"/>
        </w:rPr>
      </w:pPr>
      <w:bookmarkStart w:id="57" w:name="Par416"/>
      <w:bookmarkEnd w:id="57"/>
      <w:r w:rsidRPr="00121653">
        <w:rPr>
          <w:sz w:val="22"/>
          <w:szCs w:val="22"/>
        </w:rPr>
        <w:t>7.3.3. Характеристики продукции</w:t>
      </w:r>
    </w:p>
    <w:p w:rsidR="006F2492" w:rsidRPr="00121653" w:rsidRDefault="006F2492" w:rsidP="00121653">
      <w:pPr>
        <w:pStyle w:val="ConsPlusNormal"/>
        <w:ind w:firstLine="540"/>
        <w:jc w:val="both"/>
        <w:rPr>
          <w:sz w:val="22"/>
          <w:szCs w:val="22"/>
        </w:rPr>
      </w:pPr>
      <w:r w:rsidRPr="00121653">
        <w:rPr>
          <w:sz w:val="22"/>
          <w:szCs w:val="22"/>
        </w:rPr>
        <w:t>7.3.3.1. Сырьевые материалы, ингредиенты и материалы, входящие в контакт с пищевой продукцией</w:t>
      </w:r>
    </w:p>
    <w:p w:rsidR="006F2492" w:rsidRPr="00121653" w:rsidRDefault="006F2492" w:rsidP="00121653">
      <w:pPr>
        <w:pStyle w:val="ConsPlusNormal"/>
        <w:ind w:firstLine="540"/>
        <w:jc w:val="both"/>
        <w:rPr>
          <w:sz w:val="22"/>
          <w:szCs w:val="22"/>
        </w:rPr>
      </w:pPr>
      <w:r w:rsidRPr="00121653">
        <w:rPr>
          <w:sz w:val="22"/>
          <w:szCs w:val="22"/>
        </w:rPr>
        <w:t xml:space="preserve">Все сырьевые материалы, ингредиенты и материалы, входящие в контакт с пищевой продукцией, должны быть установлены в документах в той мере, насколько это необходимо для проведения анализа опасностей (см. </w:t>
      </w:r>
      <w:hyperlink w:anchor="Par458" w:tooltip="Ссылка на текущий документ" w:history="1">
        <w:r w:rsidRPr="00121653">
          <w:rPr>
            <w:sz w:val="22"/>
            <w:szCs w:val="22"/>
          </w:rPr>
          <w:t>7.4</w:t>
        </w:r>
      </w:hyperlink>
      <w:r w:rsidRPr="00121653">
        <w:rPr>
          <w:sz w:val="22"/>
          <w:szCs w:val="22"/>
        </w:rPr>
        <w:t>), включая, если это уместно, следующие данные:</w:t>
      </w:r>
    </w:p>
    <w:p w:rsidR="006F2492" w:rsidRPr="00121653" w:rsidRDefault="006F2492" w:rsidP="00121653">
      <w:pPr>
        <w:pStyle w:val="ConsPlusNormal"/>
        <w:ind w:firstLine="540"/>
        <w:jc w:val="both"/>
        <w:rPr>
          <w:sz w:val="22"/>
          <w:szCs w:val="22"/>
        </w:rPr>
      </w:pPr>
      <w:r w:rsidRPr="00121653">
        <w:rPr>
          <w:sz w:val="22"/>
          <w:szCs w:val="22"/>
        </w:rPr>
        <w:t>a) биологические, химические и физические характеристики;</w:t>
      </w:r>
    </w:p>
    <w:p w:rsidR="006F2492" w:rsidRPr="00121653" w:rsidRDefault="006F2492" w:rsidP="00121653">
      <w:pPr>
        <w:pStyle w:val="ConsPlusNormal"/>
        <w:ind w:firstLine="540"/>
        <w:jc w:val="both"/>
        <w:rPr>
          <w:sz w:val="22"/>
          <w:szCs w:val="22"/>
        </w:rPr>
      </w:pPr>
      <w:r w:rsidRPr="00121653">
        <w:rPr>
          <w:sz w:val="22"/>
          <w:szCs w:val="22"/>
        </w:rPr>
        <w:t>b) состав сложных ингредиентов, включая добавки и вещества, используемые в производстве;</w:t>
      </w:r>
    </w:p>
    <w:p w:rsidR="006F2492" w:rsidRPr="00121653" w:rsidRDefault="006F2492" w:rsidP="00121653">
      <w:pPr>
        <w:pStyle w:val="ConsPlusNormal"/>
        <w:ind w:firstLine="540"/>
        <w:jc w:val="both"/>
        <w:rPr>
          <w:sz w:val="22"/>
          <w:szCs w:val="22"/>
        </w:rPr>
      </w:pPr>
      <w:r w:rsidRPr="00121653">
        <w:rPr>
          <w:sz w:val="22"/>
          <w:szCs w:val="22"/>
        </w:rPr>
        <w:t>c) происхождение;</w:t>
      </w:r>
    </w:p>
    <w:p w:rsidR="006F2492" w:rsidRPr="00121653" w:rsidRDefault="006F2492" w:rsidP="00121653">
      <w:pPr>
        <w:pStyle w:val="ConsPlusNormal"/>
        <w:ind w:firstLine="540"/>
        <w:jc w:val="both"/>
        <w:rPr>
          <w:sz w:val="22"/>
          <w:szCs w:val="22"/>
        </w:rPr>
      </w:pPr>
      <w:r w:rsidRPr="00121653">
        <w:rPr>
          <w:sz w:val="22"/>
          <w:szCs w:val="22"/>
        </w:rPr>
        <w:t>d) метод производства;</w:t>
      </w:r>
    </w:p>
    <w:p w:rsidR="006F2492" w:rsidRPr="00121653" w:rsidRDefault="006F2492" w:rsidP="00121653">
      <w:pPr>
        <w:pStyle w:val="ConsPlusNormal"/>
        <w:ind w:firstLine="540"/>
        <w:jc w:val="both"/>
        <w:rPr>
          <w:sz w:val="22"/>
          <w:szCs w:val="22"/>
        </w:rPr>
      </w:pPr>
      <w:r w:rsidRPr="00121653">
        <w:rPr>
          <w:sz w:val="22"/>
          <w:szCs w:val="22"/>
        </w:rPr>
        <w:t>e) методы упаковки и поставки;</w:t>
      </w:r>
    </w:p>
    <w:p w:rsidR="006F2492" w:rsidRPr="00121653" w:rsidRDefault="006F2492" w:rsidP="00121653">
      <w:pPr>
        <w:pStyle w:val="ConsPlusNormal"/>
        <w:ind w:firstLine="540"/>
        <w:jc w:val="both"/>
        <w:rPr>
          <w:sz w:val="22"/>
          <w:szCs w:val="22"/>
        </w:rPr>
      </w:pPr>
      <w:r w:rsidRPr="00121653">
        <w:rPr>
          <w:sz w:val="22"/>
          <w:szCs w:val="22"/>
        </w:rPr>
        <w:t>f) условия хранения и срок годности;</w:t>
      </w:r>
    </w:p>
    <w:p w:rsidR="006F2492" w:rsidRPr="00121653" w:rsidRDefault="006F2492" w:rsidP="00121653">
      <w:pPr>
        <w:pStyle w:val="ConsPlusNormal"/>
        <w:ind w:firstLine="540"/>
        <w:jc w:val="both"/>
        <w:rPr>
          <w:sz w:val="22"/>
          <w:szCs w:val="22"/>
        </w:rPr>
      </w:pPr>
      <w:r w:rsidRPr="00121653">
        <w:rPr>
          <w:sz w:val="22"/>
          <w:szCs w:val="22"/>
        </w:rPr>
        <w:t>g) подготовку и/или обработку перед использованием или переработкой;</w:t>
      </w:r>
    </w:p>
    <w:p w:rsidR="006F2492" w:rsidRPr="00121653" w:rsidRDefault="006F2492" w:rsidP="00121653">
      <w:pPr>
        <w:pStyle w:val="ConsPlusNormal"/>
        <w:ind w:firstLine="540"/>
        <w:jc w:val="both"/>
        <w:rPr>
          <w:sz w:val="22"/>
          <w:szCs w:val="22"/>
        </w:rPr>
      </w:pPr>
      <w:r w:rsidRPr="00121653">
        <w:rPr>
          <w:sz w:val="22"/>
          <w:szCs w:val="22"/>
        </w:rPr>
        <w:t>h) критерии приемки, относящиеся к безопасности пищевой продукции, или нормативную документацию на материалы и ингредиенты, закупленные в соответствии с их предусмотренным применением.</w:t>
      </w:r>
    </w:p>
    <w:p w:rsidR="006F2492" w:rsidRPr="00121653" w:rsidRDefault="006F2492" w:rsidP="00121653">
      <w:pPr>
        <w:pStyle w:val="ConsPlusNormal"/>
        <w:ind w:firstLine="540"/>
        <w:jc w:val="both"/>
        <w:rPr>
          <w:sz w:val="22"/>
          <w:szCs w:val="22"/>
        </w:rPr>
      </w:pPr>
      <w:r w:rsidRPr="00121653">
        <w:rPr>
          <w:sz w:val="22"/>
          <w:szCs w:val="22"/>
        </w:rPr>
        <w:t xml:space="preserve">Организация должна идентифицировать требования к безопасности вышеуказанной продукции, установленные законодательством и органами государственного управления. Нормативную документацию следует постоянно актуализировать, включая, если требуется, информацию, предусмотренную в </w:t>
      </w:r>
      <w:hyperlink w:anchor="Par533" w:tooltip="Ссылка на текущий документ" w:history="1">
        <w:r w:rsidRPr="00121653">
          <w:rPr>
            <w:sz w:val="22"/>
            <w:szCs w:val="22"/>
          </w:rPr>
          <w:t>7.7</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7.3.3.2. Характеристики конечной продукции</w:t>
      </w:r>
    </w:p>
    <w:p w:rsidR="006F2492" w:rsidRPr="00121653" w:rsidRDefault="006F2492" w:rsidP="00121653">
      <w:pPr>
        <w:pStyle w:val="ConsPlusNormal"/>
        <w:ind w:firstLine="540"/>
        <w:jc w:val="both"/>
        <w:rPr>
          <w:sz w:val="22"/>
          <w:szCs w:val="22"/>
        </w:rPr>
      </w:pPr>
      <w:r w:rsidRPr="00121653">
        <w:rPr>
          <w:sz w:val="22"/>
          <w:szCs w:val="22"/>
        </w:rPr>
        <w:t xml:space="preserve">Характеристики конечной продукции должны быть определены в документах в той мере, насколько это необходимо для проведения анализа опасностей (см. </w:t>
      </w:r>
      <w:hyperlink w:anchor="Par458" w:tooltip="Ссылка на текущий документ" w:history="1">
        <w:r w:rsidRPr="00121653">
          <w:rPr>
            <w:sz w:val="22"/>
            <w:szCs w:val="22"/>
          </w:rPr>
          <w:t>7.4</w:t>
        </w:r>
      </w:hyperlink>
      <w:r w:rsidRPr="00121653">
        <w:rPr>
          <w:sz w:val="22"/>
          <w:szCs w:val="22"/>
        </w:rPr>
        <w:t>), включая, если уместно, следующие данные:</w:t>
      </w:r>
    </w:p>
    <w:p w:rsidR="006F2492" w:rsidRPr="00121653" w:rsidRDefault="006F2492" w:rsidP="00121653">
      <w:pPr>
        <w:pStyle w:val="ConsPlusNormal"/>
        <w:ind w:firstLine="540"/>
        <w:jc w:val="both"/>
        <w:rPr>
          <w:sz w:val="22"/>
          <w:szCs w:val="22"/>
        </w:rPr>
      </w:pPr>
      <w:r w:rsidRPr="00121653">
        <w:rPr>
          <w:sz w:val="22"/>
          <w:szCs w:val="22"/>
        </w:rPr>
        <w:t>a) наименование продукции или подобное идентификационное описание;</w:t>
      </w:r>
    </w:p>
    <w:p w:rsidR="006F2492" w:rsidRPr="00121653" w:rsidRDefault="006F2492" w:rsidP="00121653">
      <w:pPr>
        <w:pStyle w:val="ConsPlusNormal"/>
        <w:ind w:firstLine="540"/>
        <w:jc w:val="both"/>
        <w:rPr>
          <w:sz w:val="22"/>
          <w:szCs w:val="22"/>
        </w:rPr>
      </w:pPr>
      <w:r w:rsidRPr="00121653">
        <w:rPr>
          <w:sz w:val="22"/>
          <w:szCs w:val="22"/>
        </w:rPr>
        <w:t>b) состав;</w:t>
      </w:r>
    </w:p>
    <w:p w:rsidR="006F2492" w:rsidRPr="00121653" w:rsidRDefault="006F2492" w:rsidP="00121653">
      <w:pPr>
        <w:pStyle w:val="ConsPlusNormal"/>
        <w:ind w:firstLine="540"/>
        <w:jc w:val="both"/>
        <w:rPr>
          <w:sz w:val="22"/>
          <w:szCs w:val="22"/>
        </w:rPr>
      </w:pPr>
      <w:r w:rsidRPr="00121653">
        <w:rPr>
          <w:sz w:val="22"/>
          <w:szCs w:val="22"/>
        </w:rPr>
        <w:t>c) биологические, химические и физические характеристики, имеющие отношение к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d) предусмотренный срок годности и условия хранения;</w:t>
      </w:r>
    </w:p>
    <w:p w:rsidR="006F2492" w:rsidRPr="00121653" w:rsidRDefault="006F2492" w:rsidP="00121653">
      <w:pPr>
        <w:pStyle w:val="ConsPlusNormal"/>
        <w:ind w:firstLine="540"/>
        <w:jc w:val="both"/>
        <w:rPr>
          <w:sz w:val="22"/>
          <w:szCs w:val="22"/>
        </w:rPr>
      </w:pPr>
      <w:r w:rsidRPr="00121653">
        <w:rPr>
          <w:sz w:val="22"/>
          <w:szCs w:val="22"/>
        </w:rPr>
        <w:t>e) упаковку;</w:t>
      </w:r>
    </w:p>
    <w:p w:rsidR="006F2492" w:rsidRPr="00121653" w:rsidRDefault="006F2492" w:rsidP="00121653">
      <w:pPr>
        <w:pStyle w:val="ConsPlusNormal"/>
        <w:ind w:firstLine="540"/>
        <w:jc w:val="both"/>
        <w:rPr>
          <w:sz w:val="22"/>
          <w:szCs w:val="22"/>
        </w:rPr>
      </w:pPr>
      <w:r w:rsidRPr="00121653">
        <w:rPr>
          <w:sz w:val="22"/>
          <w:szCs w:val="22"/>
        </w:rPr>
        <w:t>f) маркировку, касающуюся безопасности пищевой продукции и/или инструкций по обращению, приготовлению и использованию;</w:t>
      </w:r>
    </w:p>
    <w:p w:rsidR="006F2492" w:rsidRPr="00121653" w:rsidRDefault="006F2492" w:rsidP="00121653">
      <w:pPr>
        <w:pStyle w:val="ConsPlusNormal"/>
        <w:ind w:firstLine="540"/>
        <w:jc w:val="both"/>
        <w:rPr>
          <w:sz w:val="22"/>
          <w:szCs w:val="22"/>
        </w:rPr>
      </w:pPr>
      <w:r w:rsidRPr="00121653">
        <w:rPr>
          <w:sz w:val="22"/>
          <w:szCs w:val="22"/>
        </w:rPr>
        <w:t>g) метод(ы) распределения.</w:t>
      </w:r>
    </w:p>
    <w:p w:rsidR="006F2492" w:rsidRPr="00121653" w:rsidRDefault="006F2492" w:rsidP="00121653">
      <w:pPr>
        <w:pStyle w:val="ConsPlusNormal"/>
        <w:ind w:firstLine="540"/>
        <w:jc w:val="both"/>
        <w:rPr>
          <w:sz w:val="22"/>
          <w:szCs w:val="22"/>
        </w:rPr>
      </w:pPr>
      <w:r w:rsidRPr="00121653">
        <w:rPr>
          <w:sz w:val="22"/>
          <w:szCs w:val="22"/>
        </w:rPr>
        <w:t>Организация должна идентифицировать требования к безопасности конечной пищевой продукции, установленные законодательством и органами государственного управления.</w:t>
      </w:r>
    </w:p>
    <w:p w:rsidR="006F2492" w:rsidRPr="00121653" w:rsidRDefault="006F2492" w:rsidP="00121653">
      <w:pPr>
        <w:pStyle w:val="ConsPlusNormal"/>
        <w:ind w:firstLine="540"/>
        <w:jc w:val="both"/>
        <w:rPr>
          <w:sz w:val="22"/>
          <w:szCs w:val="22"/>
        </w:rPr>
      </w:pPr>
      <w:r w:rsidRPr="00121653">
        <w:rPr>
          <w:sz w:val="22"/>
          <w:szCs w:val="22"/>
        </w:rPr>
        <w:t xml:space="preserve">Нормативно-техническую документацию следует постоянно актуализировать, включая, если требуется, информацию, предусмотренную в </w:t>
      </w:r>
      <w:hyperlink w:anchor="Par533" w:tooltip="Ссылка на текущий документ" w:history="1">
        <w:r w:rsidRPr="00121653">
          <w:rPr>
            <w:sz w:val="22"/>
            <w:szCs w:val="22"/>
          </w:rPr>
          <w:t>7.7</w:t>
        </w:r>
      </w:hyperlink>
      <w:r w:rsidRPr="00121653">
        <w:rPr>
          <w:sz w:val="22"/>
          <w:szCs w:val="22"/>
        </w:rPr>
        <w:t>.</w:t>
      </w:r>
    </w:p>
    <w:p w:rsidR="006F2492" w:rsidRPr="00121653" w:rsidRDefault="006F2492" w:rsidP="00121653">
      <w:pPr>
        <w:pStyle w:val="ConsPlusNormal"/>
        <w:ind w:firstLine="540"/>
        <w:jc w:val="both"/>
        <w:rPr>
          <w:sz w:val="22"/>
          <w:szCs w:val="22"/>
        </w:rPr>
      </w:pPr>
      <w:bookmarkStart w:id="58" w:name="Par439"/>
      <w:bookmarkEnd w:id="58"/>
      <w:r w:rsidRPr="00121653">
        <w:rPr>
          <w:sz w:val="22"/>
          <w:szCs w:val="22"/>
        </w:rPr>
        <w:t>7.3.4. Предусмотренное применение</w:t>
      </w:r>
    </w:p>
    <w:p w:rsidR="006F2492" w:rsidRPr="00121653" w:rsidRDefault="006F2492" w:rsidP="00121653">
      <w:pPr>
        <w:pStyle w:val="ConsPlusNormal"/>
        <w:ind w:firstLine="540"/>
        <w:jc w:val="both"/>
        <w:rPr>
          <w:sz w:val="22"/>
          <w:szCs w:val="22"/>
        </w:rPr>
      </w:pPr>
      <w:r w:rsidRPr="00121653">
        <w:rPr>
          <w:sz w:val="22"/>
          <w:szCs w:val="22"/>
        </w:rPr>
        <w:t xml:space="preserve">Следует рассмотреть предусмотренное применение и обращение с конечной продукцией, а также любое непреднамеренное, но ожидаемое в разумных пределах непредусмотренное применение и обращение с конечной продукцией и включить их описание в характеристики продукции в той мере, которая необходима для проведения анализа опасностей (см. </w:t>
      </w:r>
      <w:hyperlink w:anchor="Par458" w:tooltip="Ссылка на текущий документ" w:history="1">
        <w:r w:rsidRPr="00121653">
          <w:rPr>
            <w:sz w:val="22"/>
            <w:szCs w:val="22"/>
          </w:rPr>
          <w:t>7.4</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Для каждого вида продукции следует идентифицировать группу пользователей и, если уместно, группу потребителей, а также рассмотреть известные группы потребителей, которые являются особенно уязвимыми к специфической опасности, угрожающей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 xml:space="preserve">Нормативную документацию следует постоянно актуализировать, включая, если требуется, информацию, предусмотренную в </w:t>
      </w:r>
      <w:hyperlink w:anchor="Par533" w:tooltip="Ссылка на текущий документ" w:history="1">
        <w:r w:rsidRPr="00121653">
          <w:rPr>
            <w:sz w:val="22"/>
            <w:szCs w:val="22"/>
          </w:rPr>
          <w:t>7.7</w:t>
        </w:r>
      </w:hyperlink>
      <w:r w:rsidRPr="00121653">
        <w:rPr>
          <w:sz w:val="22"/>
          <w:szCs w:val="22"/>
        </w:rPr>
        <w:t>.</w:t>
      </w:r>
    </w:p>
    <w:p w:rsidR="006F2492" w:rsidRPr="00121653" w:rsidRDefault="006F2492" w:rsidP="00121653">
      <w:pPr>
        <w:pStyle w:val="ConsPlusNormal"/>
        <w:ind w:firstLine="540"/>
        <w:jc w:val="both"/>
        <w:rPr>
          <w:sz w:val="22"/>
          <w:szCs w:val="22"/>
        </w:rPr>
      </w:pPr>
      <w:bookmarkStart w:id="59" w:name="Par443"/>
      <w:bookmarkEnd w:id="59"/>
      <w:r w:rsidRPr="00121653">
        <w:rPr>
          <w:sz w:val="22"/>
          <w:szCs w:val="22"/>
        </w:rPr>
        <w:t>7.3.5. Технологические схемы, этапы процессов и мероприятия по управлению</w:t>
      </w:r>
    </w:p>
    <w:p w:rsidR="006F2492" w:rsidRPr="00121653" w:rsidRDefault="006F2492" w:rsidP="00121653">
      <w:pPr>
        <w:pStyle w:val="ConsPlusNormal"/>
        <w:ind w:firstLine="540"/>
        <w:jc w:val="both"/>
        <w:rPr>
          <w:sz w:val="22"/>
          <w:szCs w:val="22"/>
        </w:rPr>
      </w:pPr>
      <w:bookmarkStart w:id="60" w:name="Par444"/>
      <w:bookmarkEnd w:id="60"/>
      <w:r w:rsidRPr="00121653">
        <w:rPr>
          <w:sz w:val="22"/>
          <w:szCs w:val="22"/>
        </w:rPr>
        <w:t>7.3.5.1. Технологические схемы</w:t>
      </w:r>
    </w:p>
    <w:p w:rsidR="006F2492" w:rsidRPr="00121653" w:rsidRDefault="006F2492" w:rsidP="00121653">
      <w:pPr>
        <w:pStyle w:val="ConsPlusNormal"/>
        <w:ind w:firstLine="540"/>
        <w:jc w:val="both"/>
        <w:rPr>
          <w:sz w:val="22"/>
          <w:szCs w:val="22"/>
        </w:rPr>
      </w:pPr>
      <w:r w:rsidRPr="00121653">
        <w:rPr>
          <w:sz w:val="22"/>
          <w:szCs w:val="22"/>
        </w:rPr>
        <w:t>Необходимо подготовить технологические схемы для категорий продукции или процессов, на которые распространяется система менеджмента безопасности пищевой продукции. Технологические схемы должны обеспечивать основание для анализа случаев возможного появления, повышения значимости или привнесения опасностей, угрожающих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Технологические схемы должны быть ясными, точными и в достаточной мере подробными. Технологические схемы, если это уместно, должны включать в себя следующее:</w:t>
      </w:r>
    </w:p>
    <w:p w:rsidR="006F2492" w:rsidRPr="00121653" w:rsidRDefault="006F2492" w:rsidP="00121653">
      <w:pPr>
        <w:pStyle w:val="ConsPlusNormal"/>
        <w:ind w:firstLine="540"/>
        <w:jc w:val="both"/>
        <w:rPr>
          <w:sz w:val="22"/>
          <w:szCs w:val="22"/>
        </w:rPr>
      </w:pPr>
      <w:r w:rsidRPr="00121653">
        <w:rPr>
          <w:sz w:val="22"/>
          <w:szCs w:val="22"/>
        </w:rPr>
        <w:t>a) последовательность и взаимодействие всех операций;</w:t>
      </w:r>
    </w:p>
    <w:p w:rsidR="006F2492" w:rsidRPr="00121653" w:rsidRDefault="006F2492" w:rsidP="00121653">
      <w:pPr>
        <w:pStyle w:val="ConsPlusNormal"/>
        <w:ind w:firstLine="540"/>
        <w:jc w:val="both"/>
        <w:rPr>
          <w:sz w:val="22"/>
          <w:szCs w:val="22"/>
        </w:rPr>
      </w:pPr>
      <w:r w:rsidRPr="00121653">
        <w:rPr>
          <w:sz w:val="22"/>
          <w:szCs w:val="22"/>
        </w:rPr>
        <w:t>b) любой переданный в субподряд или выполняемый по контракту процесс;</w:t>
      </w:r>
    </w:p>
    <w:p w:rsidR="006F2492" w:rsidRPr="00121653" w:rsidRDefault="006F2492" w:rsidP="00121653">
      <w:pPr>
        <w:pStyle w:val="ConsPlusNormal"/>
        <w:ind w:firstLine="540"/>
        <w:jc w:val="both"/>
        <w:rPr>
          <w:sz w:val="22"/>
          <w:szCs w:val="22"/>
        </w:rPr>
      </w:pPr>
      <w:r w:rsidRPr="00121653">
        <w:rPr>
          <w:sz w:val="22"/>
          <w:szCs w:val="22"/>
        </w:rPr>
        <w:t>c) участки, на которых в технологическую линию вводятся сырьевые материалы, ингредиенты и полуфабрикаты;</w:t>
      </w:r>
    </w:p>
    <w:p w:rsidR="006F2492" w:rsidRPr="00121653" w:rsidRDefault="006F2492" w:rsidP="00121653">
      <w:pPr>
        <w:pStyle w:val="ConsPlusNormal"/>
        <w:ind w:firstLine="540"/>
        <w:jc w:val="both"/>
        <w:rPr>
          <w:sz w:val="22"/>
          <w:szCs w:val="22"/>
        </w:rPr>
      </w:pPr>
      <w:r w:rsidRPr="00121653">
        <w:rPr>
          <w:sz w:val="22"/>
          <w:szCs w:val="22"/>
        </w:rPr>
        <w:t>d) участки, на которых выполняется переделка или переработка;</w:t>
      </w:r>
    </w:p>
    <w:p w:rsidR="006F2492" w:rsidRPr="00121653" w:rsidRDefault="006F2492" w:rsidP="00121653">
      <w:pPr>
        <w:pStyle w:val="ConsPlusNormal"/>
        <w:ind w:firstLine="540"/>
        <w:jc w:val="both"/>
        <w:rPr>
          <w:sz w:val="22"/>
          <w:szCs w:val="22"/>
        </w:rPr>
      </w:pPr>
      <w:r w:rsidRPr="00121653">
        <w:rPr>
          <w:sz w:val="22"/>
          <w:szCs w:val="22"/>
        </w:rPr>
        <w:t>e) участки, на которых осуществляется выпуск или ликвидация конечной продукции, промежуточной продукции, побочной продукции и отходов.</w:t>
      </w:r>
    </w:p>
    <w:p w:rsidR="006F2492" w:rsidRPr="00121653" w:rsidRDefault="006F2492" w:rsidP="00121653">
      <w:pPr>
        <w:pStyle w:val="ConsPlusNormal"/>
        <w:ind w:firstLine="540"/>
        <w:jc w:val="both"/>
        <w:rPr>
          <w:sz w:val="22"/>
          <w:szCs w:val="22"/>
        </w:rPr>
      </w:pPr>
      <w:r w:rsidRPr="00121653">
        <w:rPr>
          <w:sz w:val="22"/>
          <w:szCs w:val="22"/>
        </w:rPr>
        <w:t xml:space="preserve">В ходе проверки на месте группа безопасности пищевой продукции в соответствии с </w:t>
      </w:r>
      <w:hyperlink w:anchor="Par542" w:tooltip="Ссылка на текущий документ" w:history="1">
        <w:r w:rsidRPr="00121653">
          <w:rPr>
            <w:sz w:val="22"/>
            <w:szCs w:val="22"/>
          </w:rPr>
          <w:t>7.8</w:t>
        </w:r>
      </w:hyperlink>
      <w:r w:rsidRPr="00121653">
        <w:rPr>
          <w:sz w:val="22"/>
          <w:szCs w:val="22"/>
        </w:rPr>
        <w:t xml:space="preserve"> должна проверить точность применения на отдельных участках технологических схем и их соответствие современному уровню. Подтвержденные технологические схемы следует сохранять и считать документами.</w:t>
      </w:r>
    </w:p>
    <w:p w:rsidR="006F2492" w:rsidRPr="00121653" w:rsidRDefault="006F2492" w:rsidP="00121653">
      <w:pPr>
        <w:pStyle w:val="ConsPlusNormal"/>
        <w:ind w:firstLine="540"/>
        <w:jc w:val="both"/>
        <w:rPr>
          <w:sz w:val="22"/>
          <w:szCs w:val="22"/>
        </w:rPr>
      </w:pPr>
      <w:bookmarkStart w:id="61" w:name="Par453"/>
      <w:bookmarkEnd w:id="61"/>
      <w:r w:rsidRPr="00121653">
        <w:rPr>
          <w:sz w:val="22"/>
          <w:szCs w:val="22"/>
        </w:rPr>
        <w:t>7.3.5.2. Описание стадий процесса и мероприятий по управлению</w:t>
      </w:r>
    </w:p>
    <w:p w:rsidR="006F2492" w:rsidRPr="00121653" w:rsidRDefault="006F2492" w:rsidP="00121653">
      <w:pPr>
        <w:pStyle w:val="ConsPlusNormal"/>
        <w:ind w:firstLine="540"/>
        <w:jc w:val="both"/>
        <w:rPr>
          <w:sz w:val="22"/>
          <w:szCs w:val="22"/>
        </w:rPr>
      </w:pPr>
      <w:r w:rsidRPr="00121653">
        <w:rPr>
          <w:sz w:val="22"/>
          <w:szCs w:val="22"/>
        </w:rPr>
        <w:t xml:space="preserve">Применяемые мероприятия по управлению, параметры процесса и/или степень обязательности их соблюдения или процедуры, которые могут повлиять на безопасность пищевой продукции, должны быть установлены в той мере, насколько это необходимо для проведения анализа опасностей (см. </w:t>
      </w:r>
      <w:hyperlink w:anchor="Par458" w:tooltip="Ссылка на текущий документ" w:history="1">
        <w:r w:rsidRPr="00121653">
          <w:rPr>
            <w:sz w:val="22"/>
            <w:szCs w:val="22"/>
          </w:rPr>
          <w:t>7.4</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Необходимо также определить внешние требования (например, требования, установленные органами государственного управления или потребителями), которые могут повлиять на выбор и степень обязательности мероприятий по управлению.</w:t>
      </w:r>
    </w:p>
    <w:p w:rsidR="006F2492" w:rsidRPr="00121653" w:rsidRDefault="006F2492" w:rsidP="00121653">
      <w:pPr>
        <w:pStyle w:val="ConsPlusNormal"/>
        <w:ind w:firstLine="540"/>
        <w:jc w:val="both"/>
        <w:rPr>
          <w:sz w:val="22"/>
          <w:szCs w:val="22"/>
        </w:rPr>
      </w:pPr>
      <w:r w:rsidRPr="00121653">
        <w:rPr>
          <w:sz w:val="22"/>
          <w:szCs w:val="22"/>
        </w:rPr>
        <w:t xml:space="preserve">Нормативно-техническую документацию следует актуализировать в соответствии с </w:t>
      </w:r>
      <w:hyperlink w:anchor="Par533" w:tooltip="Ссылка на текущий документ" w:history="1">
        <w:r w:rsidRPr="00121653">
          <w:rPr>
            <w:sz w:val="22"/>
            <w:szCs w:val="22"/>
          </w:rPr>
          <w:t>7.7</w:t>
        </w:r>
      </w:hyperlink>
      <w:r w:rsidRPr="00121653">
        <w:rPr>
          <w:sz w:val="22"/>
          <w:szCs w:val="22"/>
        </w:rPr>
        <w:t>.</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62" w:name="Par458"/>
      <w:bookmarkEnd w:id="62"/>
      <w:r w:rsidRPr="00121653">
        <w:rPr>
          <w:sz w:val="22"/>
          <w:szCs w:val="22"/>
        </w:rPr>
        <w:t>7.4. Анализ опасностей</w:t>
      </w:r>
    </w:p>
    <w:p w:rsidR="006F2492" w:rsidRPr="00121653" w:rsidRDefault="006F2492" w:rsidP="00121653">
      <w:pPr>
        <w:pStyle w:val="ConsPlusNormal"/>
        <w:ind w:firstLine="540"/>
        <w:jc w:val="both"/>
        <w:rPr>
          <w:sz w:val="22"/>
          <w:szCs w:val="22"/>
        </w:rPr>
      </w:pPr>
      <w:bookmarkStart w:id="63" w:name="Par459"/>
      <w:bookmarkEnd w:id="63"/>
      <w:r w:rsidRPr="00121653">
        <w:rPr>
          <w:sz w:val="22"/>
          <w:szCs w:val="22"/>
        </w:rPr>
        <w:t>7.4.1. Общие положения</w:t>
      </w:r>
    </w:p>
    <w:p w:rsidR="006F2492" w:rsidRPr="00121653" w:rsidRDefault="006F2492" w:rsidP="00121653">
      <w:pPr>
        <w:pStyle w:val="ConsPlusNormal"/>
        <w:ind w:firstLine="540"/>
        <w:jc w:val="both"/>
        <w:rPr>
          <w:sz w:val="22"/>
          <w:szCs w:val="22"/>
        </w:rPr>
      </w:pPr>
      <w:r w:rsidRPr="00121653">
        <w:rPr>
          <w:sz w:val="22"/>
          <w:szCs w:val="22"/>
        </w:rPr>
        <w:t>Группа безопасности пищевой продукции должна провести анализ опасностей, чтобы установить, какими опасностями следует управлять и в какой мере это необходимо для безопасности пищевой продукции, а также какие комбинации мероприятий по управлению для этого требуются.</w:t>
      </w:r>
    </w:p>
    <w:p w:rsidR="006F2492" w:rsidRPr="00121653" w:rsidRDefault="006F2492" w:rsidP="00121653">
      <w:pPr>
        <w:pStyle w:val="ConsPlusNormal"/>
        <w:ind w:firstLine="540"/>
        <w:jc w:val="both"/>
        <w:rPr>
          <w:sz w:val="22"/>
          <w:szCs w:val="22"/>
        </w:rPr>
      </w:pPr>
      <w:bookmarkStart w:id="64" w:name="Par461"/>
      <w:bookmarkEnd w:id="64"/>
      <w:r w:rsidRPr="00121653">
        <w:rPr>
          <w:sz w:val="22"/>
          <w:szCs w:val="22"/>
        </w:rPr>
        <w:t>7.4.2. Идентификация опасностей и определение их приемлемых уровней</w:t>
      </w:r>
    </w:p>
    <w:p w:rsidR="006F2492" w:rsidRPr="00121653" w:rsidRDefault="006F2492" w:rsidP="00121653">
      <w:pPr>
        <w:pStyle w:val="ConsPlusNormal"/>
        <w:ind w:firstLine="540"/>
        <w:jc w:val="both"/>
        <w:rPr>
          <w:sz w:val="22"/>
          <w:szCs w:val="22"/>
        </w:rPr>
      </w:pPr>
      <w:r w:rsidRPr="00121653">
        <w:rPr>
          <w:sz w:val="22"/>
          <w:szCs w:val="22"/>
        </w:rPr>
        <w:t>7.4.2.1. Следует идентифицировать и документально представить все опасности, угрожающие безопасности пищевой продукции, которые возможны для данного типа продукции, типа процесса и фактически имеющихся средств. Идентификацию следует проводить, основываясь:</w:t>
      </w:r>
    </w:p>
    <w:p w:rsidR="006F2492" w:rsidRPr="00121653" w:rsidRDefault="006F2492" w:rsidP="00121653">
      <w:pPr>
        <w:pStyle w:val="ConsPlusNormal"/>
        <w:ind w:firstLine="540"/>
        <w:jc w:val="both"/>
        <w:rPr>
          <w:sz w:val="22"/>
          <w:szCs w:val="22"/>
        </w:rPr>
      </w:pPr>
      <w:r w:rsidRPr="00121653">
        <w:rPr>
          <w:sz w:val="22"/>
          <w:szCs w:val="22"/>
        </w:rPr>
        <w:t xml:space="preserve">a) на предварительно полученной информации и данных, собранных согласно </w:t>
      </w:r>
      <w:hyperlink w:anchor="Par410" w:tooltip="Ссылка на текущий документ" w:history="1">
        <w:r w:rsidRPr="00121653">
          <w:rPr>
            <w:sz w:val="22"/>
            <w:szCs w:val="22"/>
          </w:rPr>
          <w:t>7.3</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b) опыте работы;</w:t>
      </w:r>
    </w:p>
    <w:p w:rsidR="006F2492" w:rsidRPr="00121653" w:rsidRDefault="006F2492" w:rsidP="00121653">
      <w:pPr>
        <w:pStyle w:val="ConsPlusNormal"/>
        <w:ind w:firstLine="540"/>
        <w:jc w:val="both"/>
        <w:rPr>
          <w:sz w:val="22"/>
          <w:szCs w:val="22"/>
        </w:rPr>
      </w:pPr>
      <w:r w:rsidRPr="00121653">
        <w:rPr>
          <w:sz w:val="22"/>
          <w:szCs w:val="22"/>
        </w:rPr>
        <w:t>c) внешней информации, включая, насколько это возможно, эпидемиологические данные и другие исторические сведения;</w:t>
      </w:r>
    </w:p>
    <w:p w:rsidR="006F2492" w:rsidRPr="00121653" w:rsidRDefault="006F2492" w:rsidP="00121653">
      <w:pPr>
        <w:pStyle w:val="ConsPlusNormal"/>
        <w:ind w:firstLine="540"/>
        <w:jc w:val="both"/>
        <w:rPr>
          <w:sz w:val="22"/>
          <w:szCs w:val="22"/>
        </w:rPr>
      </w:pPr>
      <w:r w:rsidRPr="00121653">
        <w:rPr>
          <w:sz w:val="22"/>
          <w:szCs w:val="22"/>
        </w:rPr>
        <w:t>d) информации, которая получена на этапах цепи создания пищевой продукции, в отношении опасностей, угрожающих безопасности пищевой продукции, и которая может быть уместна для обеспечения безопасности конечной продукции, промежуточной продукции и пищевой продукции, непосредственно употребляемой в пищу.</w:t>
      </w:r>
    </w:p>
    <w:p w:rsidR="006F2492" w:rsidRPr="00121653" w:rsidRDefault="006F2492" w:rsidP="00121653">
      <w:pPr>
        <w:pStyle w:val="ConsPlusNormal"/>
        <w:ind w:firstLine="540"/>
        <w:jc w:val="both"/>
        <w:rPr>
          <w:sz w:val="22"/>
          <w:szCs w:val="22"/>
        </w:rPr>
      </w:pPr>
      <w:r w:rsidRPr="00121653">
        <w:rPr>
          <w:sz w:val="22"/>
          <w:szCs w:val="22"/>
        </w:rPr>
        <w:t>Необходимо указать, на каком этапе(ах) (начиная с приемки сырьевых материалов, переработки и распределения) может быть внесена опасность, угрожающая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7.4.2.2. При идентификации опасностей следует принять во внимание:</w:t>
      </w:r>
    </w:p>
    <w:p w:rsidR="006F2492" w:rsidRPr="00121653" w:rsidRDefault="006F2492" w:rsidP="00121653">
      <w:pPr>
        <w:pStyle w:val="ConsPlusNormal"/>
        <w:ind w:firstLine="540"/>
        <w:jc w:val="both"/>
        <w:rPr>
          <w:sz w:val="22"/>
          <w:szCs w:val="22"/>
        </w:rPr>
      </w:pPr>
      <w:r w:rsidRPr="00121653">
        <w:rPr>
          <w:sz w:val="22"/>
          <w:szCs w:val="22"/>
        </w:rPr>
        <w:t>a) предшествующие и последующие стадии (операции);</w:t>
      </w:r>
    </w:p>
    <w:p w:rsidR="006F2492" w:rsidRPr="00121653" w:rsidRDefault="006F2492" w:rsidP="00121653">
      <w:pPr>
        <w:pStyle w:val="ConsPlusNormal"/>
        <w:ind w:firstLine="540"/>
        <w:jc w:val="both"/>
        <w:rPr>
          <w:sz w:val="22"/>
          <w:szCs w:val="22"/>
        </w:rPr>
      </w:pPr>
      <w:r w:rsidRPr="00121653">
        <w:rPr>
          <w:sz w:val="22"/>
          <w:szCs w:val="22"/>
        </w:rPr>
        <w:t>b) оборудование, используемое в процессе, применяемые виды энергии/услуг и окружающую обстановку;</w:t>
      </w:r>
    </w:p>
    <w:p w:rsidR="006F2492" w:rsidRPr="00121653" w:rsidRDefault="006F2492" w:rsidP="00121653">
      <w:pPr>
        <w:pStyle w:val="ConsPlusNormal"/>
        <w:ind w:firstLine="540"/>
        <w:jc w:val="both"/>
        <w:rPr>
          <w:sz w:val="22"/>
          <w:szCs w:val="22"/>
        </w:rPr>
      </w:pPr>
      <w:r w:rsidRPr="00121653">
        <w:rPr>
          <w:sz w:val="22"/>
          <w:szCs w:val="22"/>
        </w:rPr>
        <w:t>c) предшествующие и последующие этапы цепи создания пищевой продукции.</w:t>
      </w:r>
    </w:p>
    <w:p w:rsidR="006F2492" w:rsidRPr="00121653" w:rsidRDefault="006F2492" w:rsidP="00121653">
      <w:pPr>
        <w:pStyle w:val="ConsPlusNormal"/>
        <w:ind w:firstLine="540"/>
        <w:jc w:val="both"/>
        <w:rPr>
          <w:sz w:val="22"/>
          <w:szCs w:val="22"/>
        </w:rPr>
      </w:pPr>
      <w:r w:rsidRPr="00121653">
        <w:rPr>
          <w:sz w:val="22"/>
          <w:szCs w:val="22"/>
        </w:rPr>
        <w:t>7.4.2.3. Для каждой из идентифицированных опасностей, угрожающих безопасности пищевой продукции, следует определить приемлемый уровень этой опасности.</w:t>
      </w:r>
    </w:p>
    <w:p w:rsidR="006F2492" w:rsidRPr="00121653" w:rsidRDefault="006F2492" w:rsidP="00121653">
      <w:pPr>
        <w:pStyle w:val="ConsPlusNormal"/>
        <w:ind w:firstLine="540"/>
        <w:jc w:val="both"/>
        <w:rPr>
          <w:sz w:val="22"/>
          <w:szCs w:val="22"/>
        </w:rPr>
      </w:pPr>
      <w:r w:rsidRPr="00121653">
        <w:rPr>
          <w:sz w:val="22"/>
          <w:szCs w:val="22"/>
        </w:rPr>
        <w:t>При определении уровня следует принять во внимание требования, установленные законодательством и органами государственного управления, требования к безопасности пищевой продукции, установленные потребителями, предусмотренное использование данной продукции потребителем и другую уместную информацию. Обоснование и результаты такого определения следует оформить в виде записей.</w:t>
      </w:r>
    </w:p>
    <w:p w:rsidR="006F2492" w:rsidRPr="00121653" w:rsidRDefault="006F2492" w:rsidP="00121653">
      <w:pPr>
        <w:pStyle w:val="ConsPlusNormal"/>
        <w:ind w:firstLine="540"/>
        <w:jc w:val="both"/>
        <w:rPr>
          <w:sz w:val="22"/>
          <w:szCs w:val="22"/>
        </w:rPr>
      </w:pPr>
      <w:bookmarkStart w:id="65" w:name="Par474"/>
      <w:bookmarkEnd w:id="65"/>
      <w:r w:rsidRPr="00121653">
        <w:rPr>
          <w:sz w:val="22"/>
          <w:szCs w:val="22"/>
        </w:rPr>
        <w:t>7.4.3. Оценка опасностей</w:t>
      </w:r>
    </w:p>
    <w:p w:rsidR="006F2492" w:rsidRPr="00121653" w:rsidRDefault="006F2492" w:rsidP="00121653">
      <w:pPr>
        <w:pStyle w:val="ConsPlusNormal"/>
        <w:ind w:firstLine="540"/>
        <w:jc w:val="both"/>
        <w:rPr>
          <w:sz w:val="22"/>
          <w:szCs w:val="22"/>
        </w:rPr>
      </w:pPr>
      <w:r w:rsidRPr="00121653">
        <w:rPr>
          <w:sz w:val="22"/>
          <w:szCs w:val="22"/>
        </w:rPr>
        <w:t xml:space="preserve">Оценку опасностей следует проводить так, чтобы для каждой идентифицированной опасности, угрожающей безопасности пищевой продукции (см. </w:t>
      </w:r>
      <w:hyperlink w:anchor="Par461" w:tooltip="Ссылка на текущий документ" w:history="1">
        <w:r w:rsidRPr="00121653">
          <w:rPr>
            <w:sz w:val="22"/>
            <w:szCs w:val="22"/>
          </w:rPr>
          <w:t>7.4.2</w:t>
        </w:r>
      </w:hyperlink>
      <w:r w:rsidRPr="00121653">
        <w:rPr>
          <w:sz w:val="22"/>
          <w:szCs w:val="22"/>
        </w:rPr>
        <w:t>), было определено, насколько устранение или снижение данной опасности до допустимого уровня важно для производства безопасной пищевой продукции и насколько необходимо управление данной опасностью для обеспечения соответствия установленным допустимым уровням.</w:t>
      </w:r>
    </w:p>
    <w:p w:rsidR="006F2492" w:rsidRPr="00121653" w:rsidRDefault="006F2492" w:rsidP="00121653">
      <w:pPr>
        <w:pStyle w:val="ConsPlusNormal"/>
        <w:ind w:firstLine="540"/>
        <w:jc w:val="both"/>
        <w:rPr>
          <w:sz w:val="22"/>
          <w:szCs w:val="22"/>
        </w:rPr>
      </w:pPr>
      <w:r w:rsidRPr="00121653">
        <w:rPr>
          <w:sz w:val="22"/>
          <w:szCs w:val="22"/>
        </w:rPr>
        <w:t>Каждая опасность, угрожающая безопасности пищевой продукции, должна быть оценена согласно серьезности с учетом возможного неблагоприятного воздействия на здоровье людей и согласно вероятности ее возникновения. Следует описать применяемый метод оценки и оформить в виде записей результаты оценки опасностей, угрожающих безопасности пищевой продукции.</w:t>
      </w:r>
    </w:p>
    <w:p w:rsidR="006F2492" w:rsidRPr="00121653" w:rsidRDefault="006F2492" w:rsidP="00121653">
      <w:pPr>
        <w:pStyle w:val="ConsPlusNormal"/>
        <w:ind w:firstLine="540"/>
        <w:jc w:val="both"/>
        <w:rPr>
          <w:sz w:val="22"/>
          <w:szCs w:val="22"/>
        </w:rPr>
      </w:pPr>
      <w:bookmarkStart w:id="66" w:name="Par477"/>
      <w:bookmarkEnd w:id="66"/>
      <w:r w:rsidRPr="00121653">
        <w:rPr>
          <w:sz w:val="22"/>
          <w:szCs w:val="22"/>
        </w:rPr>
        <w:t>7.4.4. Выбор и оценка мероприятий по управлению</w:t>
      </w:r>
    </w:p>
    <w:p w:rsidR="006F2492" w:rsidRPr="00121653" w:rsidRDefault="006F2492" w:rsidP="00121653">
      <w:pPr>
        <w:pStyle w:val="ConsPlusNormal"/>
        <w:ind w:firstLine="540"/>
        <w:jc w:val="both"/>
        <w:rPr>
          <w:sz w:val="22"/>
          <w:szCs w:val="22"/>
        </w:rPr>
      </w:pPr>
      <w:r w:rsidRPr="00121653">
        <w:rPr>
          <w:sz w:val="22"/>
          <w:szCs w:val="22"/>
        </w:rPr>
        <w:t xml:space="preserve">Основываясь на оценке опасностей (см. </w:t>
      </w:r>
      <w:hyperlink w:anchor="Par474" w:tooltip="Ссылка на текущий документ" w:history="1">
        <w:r w:rsidRPr="00121653">
          <w:rPr>
            <w:sz w:val="22"/>
            <w:szCs w:val="22"/>
          </w:rPr>
          <w:t>7.4.3</w:t>
        </w:r>
      </w:hyperlink>
      <w:r w:rsidRPr="00121653">
        <w:rPr>
          <w:sz w:val="22"/>
          <w:szCs w:val="22"/>
        </w:rPr>
        <w:t>), следует выбрать соответствующую комбинацию мероприятий по управлению, которые позволят предотвратить, устранить или снизить до установленного уровня опасности, угрожающие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 xml:space="preserve">Проводя этот выбор, следует рассмотреть каждое из мероприятий по управлению, установленное в </w:t>
      </w:r>
      <w:hyperlink w:anchor="Par453" w:tooltip="Ссылка на текущий документ" w:history="1">
        <w:r w:rsidRPr="00121653">
          <w:rPr>
            <w:sz w:val="22"/>
            <w:szCs w:val="22"/>
          </w:rPr>
          <w:t>7.3.5.2</w:t>
        </w:r>
      </w:hyperlink>
      <w:r w:rsidRPr="00121653">
        <w:rPr>
          <w:sz w:val="22"/>
          <w:szCs w:val="22"/>
        </w:rPr>
        <w:t>, с точки зрения его результативности в отношении идентифицированных опасностей, угрожающих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Каждое выбранное мероприятие по управлению следует классифицировать согласно его применению в рамках производственных программ обязательных предварительных мероприятий или плана ХАССП.</w:t>
      </w:r>
    </w:p>
    <w:p w:rsidR="006F2492" w:rsidRPr="00121653" w:rsidRDefault="006F2492" w:rsidP="00121653">
      <w:pPr>
        <w:pStyle w:val="ConsPlusNormal"/>
        <w:ind w:firstLine="540"/>
        <w:jc w:val="both"/>
        <w:rPr>
          <w:sz w:val="22"/>
          <w:szCs w:val="22"/>
        </w:rPr>
      </w:pPr>
      <w:r w:rsidRPr="00121653">
        <w:rPr>
          <w:sz w:val="22"/>
          <w:szCs w:val="22"/>
        </w:rPr>
        <w:t>Отбор и классификацию следует проводить, используя логический подход, который включает оценку:</w:t>
      </w:r>
    </w:p>
    <w:p w:rsidR="006F2492" w:rsidRPr="00121653" w:rsidRDefault="006F2492" w:rsidP="00121653">
      <w:pPr>
        <w:pStyle w:val="ConsPlusNormal"/>
        <w:ind w:firstLine="540"/>
        <w:jc w:val="both"/>
        <w:rPr>
          <w:sz w:val="22"/>
          <w:szCs w:val="22"/>
        </w:rPr>
      </w:pPr>
      <w:r w:rsidRPr="00121653">
        <w:rPr>
          <w:sz w:val="22"/>
          <w:szCs w:val="22"/>
        </w:rPr>
        <w:t>a) его воздействия на идентифицированные опасности, угрожающие безопасности пищевой продукции, принимая во внимание установленную степень обязательности его применения;</w:t>
      </w:r>
    </w:p>
    <w:p w:rsidR="006F2492" w:rsidRPr="00121653" w:rsidRDefault="006F2492" w:rsidP="00121653">
      <w:pPr>
        <w:pStyle w:val="ConsPlusNormal"/>
        <w:ind w:firstLine="540"/>
        <w:jc w:val="both"/>
        <w:rPr>
          <w:sz w:val="22"/>
          <w:szCs w:val="22"/>
        </w:rPr>
      </w:pPr>
      <w:r w:rsidRPr="00121653">
        <w:rPr>
          <w:sz w:val="22"/>
          <w:szCs w:val="22"/>
        </w:rPr>
        <w:t>b) осуществимости его мониторинга (например, выполнение мероприятия можно контролировать с помощью мониторинга, своевременно обеспечивающего незамедлительное принятие корректирующих действий);</w:t>
      </w:r>
    </w:p>
    <w:p w:rsidR="006F2492" w:rsidRPr="00121653" w:rsidRDefault="006F2492" w:rsidP="00121653">
      <w:pPr>
        <w:pStyle w:val="ConsPlusNormal"/>
        <w:ind w:firstLine="540"/>
        <w:jc w:val="both"/>
        <w:rPr>
          <w:sz w:val="22"/>
          <w:szCs w:val="22"/>
        </w:rPr>
      </w:pPr>
      <w:r w:rsidRPr="00121653">
        <w:rPr>
          <w:sz w:val="22"/>
          <w:szCs w:val="22"/>
        </w:rPr>
        <w:t>c) его места в рамках системы относительно других мероприятий по управлению;</w:t>
      </w:r>
    </w:p>
    <w:p w:rsidR="006F2492" w:rsidRPr="00121653" w:rsidRDefault="006F2492" w:rsidP="00121653">
      <w:pPr>
        <w:pStyle w:val="ConsPlusNormal"/>
        <w:ind w:firstLine="540"/>
        <w:jc w:val="both"/>
        <w:rPr>
          <w:sz w:val="22"/>
          <w:szCs w:val="22"/>
        </w:rPr>
      </w:pPr>
      <w:r w:rsidRPr="00121653">
        <w:rPr>
          <w:sz w:val="22"/>
          <w:szCs w:val="22"/>
        </w:rPr>
        <w:t>d) вероятности ошибки при применении мероприятия по управлению или значительности его воздействия на изменчивость процесса;</w:t>
      </w:r>
    </w:p>
    <w:p w:rsidR="006F2492" w:rsidRPr="00121653" w:rsidRDefault="006F2492" w:rsidP="00121653">
      <w:pPr>
        <w:pStyle w:val="ConsPlusNormal"/>
        <w:ind w:firstLine="540"/>
        <w:jc w:val="both"/>
        <w:rPr>
          <w:sz w:val="22"/>
          <w:szCs w:val="22"/>
        </w:rPr>
      </w:pPr>
      <w:r w:rsidRPr="00121653">
        <w:rPr>
          <w:sz w:val="22"/>
          <w:szCs w:val="22"/>
        </w:rPr>
        <w:t>e) серьезности последствия (последствий) в случае ошибки при его применении;</w:t>
      </w:r>
    </w:p>
    <w:p w:rsidR="006F2492" w:rsidRPr="00121653" w:rsidRDefault="006F2492" w:rsidP="00121653">
      <w:pPr>
        <w:pStyle w:val="ConsPlusNormal"/>
        <w:ind w:firstLine="540"/>
        <w:jc w:val="both"/>
        <w:rPr>
          <w:sz w:val="22"/>
          <w:szCs w:val="22"/>
        </w:rPr>
      </w:pPr>
      <w:r w:rsidRPr="00121653">
        <w:rPr>
          <w:sz w:val="22"/>
          <w:szCs w:val="22"/>
        </w:rPr>
        <w:t>f) мероприятия по управлению: с целью проверки того, что оно действительно разработано и применяется специально для устранения или значительного снижения уровня опасности(ей);</w:t>
      </w:r>
    </w:p>
    <w:p w:rsidR="006F2492" w:rsidRPr="00121653" w:rsidRDefault="006F2492" w:rsidP="00121653">
      <w:pPr>
        <w:pStyle w:val="ConsPlusNormal"/>
        <w:ind w:firstLine="540"/>
        <w:jc w:val="both"/>
        <w:rPr>
          <w:sz w:val="22"/>
          <w:szCs w:val="22"/>
        </w:rPr>
      </w:pPr>
      <w:r w:rsidRPr="00121653">
        <w:rPr>
          <w:sz w:val="22"/>
          <w:szCs w:val="22"/>
        </w:rPr>
        <w:t>g) синергетических эффектов (т.е. эффекта взаимодействия двух или нескольких мероприятий, обусловливающего их общее воздействие, которое превысит сумму их индивидуальных воздействий).</w:t>
      </w:r>
    </w:p>
    <w:p w:rsidR="006F2492" w:rsidRPr="00121653" w:rsidRDefault="006F2492" w:rsidP="00121653">
      <w:pPr>
        <w:pStyle w:val="ConsPlusNormal"/>
        <w:ind w:firstLine="540"/>
        <w:jc w:val="both"/>
        <w:rPr>
          <w:sz w:val="22"/>
          <w:szCs w:val="22"/>
        </w:rPr>
      </w:pPr>
      <w:r w:rsidRPr="00121653">
        <w:rPr>
          <w:sz w:val="22"/>
          <w:szCs w:val="22"/>
        </w:rPr>
        <w:t xml:space="preserve">Мероприятия по управлению, классифицированные как принадлежащие к плану ХАССП, следует выполнять в соответствии с </w:t>
      </w:r>
      <w:hyperlink w:anchor="Par501" w:tooltip="Ссылка на текущий документ" w:history="1">
        <w:r w:rsidRPr="00121653">
          <w:rPr>
            <w:sz w:val="22"/>
            <w:szCs w:val="22"/>
          </w:rPr>
          <w:t>7.6</w:t>
        </w:r>
      </w:hyperlink>
      <w:r w:rsidRPr="00121653">
        <w:rPr>
          <w:sz w:val="22"/>
          <w:szCs w:val="22"/>
        </w:rPr>
        <w:t xml:space="preserve">. Другие мероприятия по управлению следует выполнять в рамках производственных программ обязательных предварительных мероприятий согласно </w:t>
      </w:r>
      <w:hyperlink w:anchor="Par492" w:tooltip="Ссылка на текущий документ" w:history="1">
        <w:r w:rsidRPr="00121653">
          <w:rPr>
            <w:sz w:val="22"/>
            <w:szCs w:val="22"/>
          </w:rPr>
          <w:t>7.5</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Следует описать применяемые методы и параметры, использованные при классификации, а также оформить результаты оценки в виде записей.</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67" w:name="Par492"/>
      <w:bookmarkEnd w:id="67"/>
      <w:r w:rsidRPr="00121653">
        <w:rPr>
          <w:sz w:val="22"/>
          <w:szCs w:val="22"/>
        </w:rPr>
        <w:t>7.5. Разработка производственных программ обязательных предварительных мероприятий</w:t>
      </w:r>
    </w:p>
    <w:p w:rsidR="006F2492" w:rsidRPr="00121653" w:rsidRDefault="006F2492" w:rsidP="00121653">
      <w:pPr>
        <w:pStyle w:val="ConsPlusNormal"/>
        <w:ind w:firstLine="540"/>
        <w:jc w:val="both"/>
        <w:rPr>
          <w:sz w:val="22"/>
          <w:szCs w:val="22"/>
        </w:rPr>
      </w:pPr>
      <w:r w:rsidRPr="00121653">
        <w:rPr>
          <w:sz w:val="22"/>
          <w:szCs w:val="22"/>
        </w:rPr>
        <w:t>Производственные программы обязательных предварительных мероприятий следует документально оформить и включить в каждую программу следующую информацию:</w:t>
      </w:r>
    </w:p>
    <w:p w:rsidR="006F2492" w:rsidRPr="00121653" w:rsidRDefault="006F2492" w:rsidP="00121653">
      <w:pPr>
        <w:pStyle w:val="ConsPlusNormal"/>
        <w:ind w:firstLine="540"/>
        <w:jc w:val="both"/>
        <w:rPr>
          <w:sz w:val="22"/>
          <w:szCs w:val="22"/>
        </w:rPr>
      </w:pPr>
      <w:r w:rsidRPr="00121653">
        <w:rPr>
          <w:sz w:val="22"/>
          <w:szCs w:val="22"/>
        </w:rPr>
        <w:t xml:space="preserve">a) описание опасностей, угрожающих безопасности пищевой продукции, которые следует контролировать в рамках программы (см. </w:t>
      </w:r>
      <w:hyperlink w:anchor="Par477" w:tooltip="Ссылка на текущий документ" w:history="1">
        <w:r w:rsidRPr="00121653">
          <w:rPr>
            <w:sz w:val="22"/>
            <w:szCs w:val="22"/>
          </w:rPr>
          <w:t>7.4.4</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b) мероприятия по управлению (см. </w:t>
      </w:r>
      <w:hyperlink w:anchor="Par477" w:tooltip="Ссылка на текущий документ" w:history="1">
        <w:r w:rsidRPr="00121653">
          <w:rPr>
            <w:sz w:val="22"/>
            <w:szCs w:val="22"/>
          </w:rPr>
          <w:t>7.4.4</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c) процедуры мониторинга, которые требуются для подтверждения применения производственных программ обязательных предварительных мероприятий;</w:t>
      </w:r>
    </w:p>
    <w:p w:rsidR="006F2492" w:rsidRPr="00121653" w:rsidRDefault="006F2492" w:rsidP="00121653">
      <w:pPr>
        <w:pStyle w:val="ConsPlusNormal"/>
        <w:ind w:firstLine="540"/>
        <w:jc w:val="both"/>
        <w:rPr>
          <w:sz w:val="22"/>
          <w:szCs w:val="22"/>
        </w:rPr>
      </w:pPr>
      <w:r w:rsidRPr="00121653">
        <w:rPr>
          <w:sz w:val="22"/>
          <w:szCs w:val="22"/>
        </w:rPr>
        <w:t xml:space="preserve">d) описание коррекции и корректирующих действий, которые будут предприняты в случае, если записи мониторинга укажут, что производственные программы обязательных предварительных мероприятий не обеспечивают управления (см. </w:t>
      </w:r>
      <w:hyperlink w:anchor="Par559" w:tooltip="Ссылка на текущий документ" w:history="1">
        <w:r w:rsidRPr="00121653">
          <w:rPr>
            <w:sz w:val="22"/>
            <w:szCs w:val="22"/>
          </w:rPr>
          <w:t>7.10.1</w:t>
        </w:r>
      </w:hyperlink>
      <w:r w:rsidRPr="00121653">
        <w:rPr>
          <w:sz w:val="22"/>
          <w:szCs w:val="22"/>
        </w:rPr>
        <w:t xml:space="preserve"> и </w:t>
      </w:r>
      <w:hyperlink w:anchor="Par566" w:tooltip="Ссылка на текущий документ" w:history="1">
        <w:r w:rsidRPr="00121653">
          <w:rPr>
            <w:sz w:val="22"/>
            <w:szCs w:val="22"/>
          </w:rPr>
          <w:t>7.10.2</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e) распределение ответственности и полномочий;</w:t>
      </w:r>
    </w:p>
    <w:p w:rsidR="006F2492" w:rsidRPr="00121653" w:rsidRDefault="006F2492" w:rsidP="00121653">
      <w:pPr>
        <w:pStyle w:val="ConsPlusNormal"/>
        <w:ind w:firstLine="540"/>
        <w:jc w:val="both"/>
        <w:rPr>
          <w:sz w:val="22"/>
          <w:szCs w:val="22"/>
        </w:rPr>
      </w:pPr>
      <w:r w:rsidRPr="00121653">
        <w:rPr>
          <w:sz w:val="22"/>
          <w:szCs w:val="22"/>
        </w:rPr>
        <w:t>f) ведение записей при мониторинге.</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68" w:name="Par501"/>
      <w:bookmarkEnd w:id="68"/>
      <w:r w:rsidRPr="00121653">
        <w:rPr>
          <w:sz w:val="22"/>
          <w:szCs w:val="22"/>
        </w:rPr>
        <w:t>7.6. Разработка плана ХАССП</w:t>
      </w:r>
    </w:p>
    <w:p w:rsidR="006F2492" w:rsidRPr="00121653" w:rsidRDefault="006F2492" w:rsidP="00121653">
      <w:pPr>
        <w:pStyle w:val="ConsPlusNormal"/>
        <w:ind w:firstLine="540"/>
        <w:jc w:val="both"/>
        <w:rPr>
          <w:sz w:val="22"/>
          <w:szCs w:val="22"/>
        </w:rPr>
      </w:pPr>
      <w:bookmarkStart w:id="69" w:name="Par502"/>
      <w:bookmarkEnd w:id="69"/>
      <w:r w:rsidRPr="00121653">
        <w:rPr>
          <w:sz w:val="22"/>
          <w:szCs w:val="22"/>
        </w:rPr>
        <w:t>7.6.1. План ХАССП</w:t>
      </w:r>
    </w:p>
    <w:p w:rsidR="006F2492" w:rsidRPr="00121653" w:rsidRDefault="006F2492" w:rsidP="00121653">
      <w:pPr>
        <w:pStyle w:val="ConsPlusNormal"/>
        <w:ind w:firstLine="540"/>
        <w:jc w:val="both"/>
        <w:rPr>
          <w:sz w:val="22"/>
          <w:szCs w:val="22"/>
        </w:rPr>
      </w:pPr>
      <w:r w:rsidRPr="00121653">
        <w:rPr>
          <w:sz w:val="22"/>
          <w:szCs w:val="22"/>
        </w:rPr>
        <w:t>План ХАССП должен быть документально оформлен и включать в себя следующую информацию для каждой идентифицированной критической контрольной точки:</w:t>
      </w:r>
    </w:p>
    <w:p w:rsidR="006F2492" w:rsidRPr="00121653" w:rsidRDefault="006F2492" w:rsidP="00121653">
      <w:pPr>
        <w:pStyle w:val="ConsPlusNormal"/>
        <w:ind w:firstLine="540"/>
        <w:jc w:val="both"/>
        <w:rPr>
          <w:sz w:val="22"/>
          <w:szCs w:val="22"/>
        </w:rPr>
      </w:pPr>
      <w:r w:rsidRPr="00121653">
        <w:rPr>
          <w:sz w:val="22"/>
          <w:szCs w:val="22"/>
        </w:rPr>
        <w:t xml:space="preserve">a) опасности, которые угрожают безопасности пищевой продукции и которыми необходимо управлять в критической контрольной точке (см. </w:t>
      </w:r>
      <w:hyperlink w:anchor="Par477" w:tooltip="Ссылка на текущий документ" w:history="1">
        <w:r w:rsidRPr="00121653">
          <w:rPr>
            <w:sz w:val="22"/>
            <w:szCs w:val="22"/>
          </w:rPr>
          <w:t>7.4.4</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b) мероприятия по управлению (см. </w:t>
      </w:r>
      <w:hyperlink w:anchor="Par477" w:tooltip="Ссылка на текущий документ" w:history="1">
        <w:r w:rsidRPr="00121653">
          <w:rPr>
            <w:sz w:val="22"/>
            <w:szCs w:val="22"/>
          </w:rPr>
          <w:t>7.4.4</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c) критические пределы (см. </w:t>
      </w:r>
      <w:hyperlink w:anchor="Par513" w:tooltip="Ссылка на текущий документ" w:history="1">
        <w:r w:rsidRPr="00121653">
          <w:rPr>
            <w:sz w:val="22"/>
            <w:szCs w:val="22"/>
          </w:rPr>
          <w:t>7.6.3</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d) процедуры мониторинга (см. </w:t>
      </w:r>
      <w:hyperlink w:anchor="Par519" w:tooltip="Ссылка на текущий документ" w:history="1">
        <w:r w:rsidRPr="00121653">
          <w:rPr>
            <w:sz w:val="22"/>
            <w:szCs w:val="22"/>
          </w:rPr>
          <w:t>7.6.4</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e) коррекцию и корректирующие действия, которые будут предприняты, если будут превышены критические пределы (см. </w:t>
      </w:r>
      <w:hyperlink w:anchor="Par529" w:tooltip="Ссылка на текущий документ" w:history="1">
        <w:r w:rsidRPr="00121653">
          <w:rPr>
            <w:sz w:val="22"/>
            <w:szCs w:val="22"/>
          </w:rPr>
          <w:t>7.6.5</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f) распределение ответственности и полномочий;</w:t>
      </w:r>
    </w:p>
    <w:p w:rsidR="006F2492" w:rsidRPr="00121653" w:rsidRDefault="006F2492" w:rsidP="00121653">
      <w:pPr>
        <w:pStyle w:val="ConsPlusNormal"/>
        <w:ind w:firstLine="540"/>
        <w:jc w:val="both"/>
        <w:rPr>
          <w:sz w:val="22"/>
          <w:szCs w:val="22"/>
        </w:rPr>
      </w:pPr>
      <w:r w:rsidRPr="00121653">
        <w:rPr>
          <w:sz w:val="22"/>
          <w:szCs w:val="22"/>
        </w:rPr>
        <w:t>g) ведение записей при мониторинге.</w:t>
      </w:r>
    </w:p>
    <w:p w:rsidR="006F2492" w:rsidRPr="00121653" w:rsidRDefault="006F2492" w:rsidP="00121653">
      <w:pPr>
        <w:pStyle w:val="ConsPlusNormal"/>
        <w:ind w:firstLine="540"/>
        <w:jc w:val="both"/>
        <w:rPr>
          <w:sz w:val="22"/>
          <w:szCs w:val="22"/>
        </w:rPr>
      </w:pPr>
      <w:bookmarkStart w:id="70" w:name="Par511"/>
      <w:bookmarkEnd w:id="70"/>
      <w:r w:rsidRPr="00121653">
        <w:rPr>
          <w:sz w:val="22"/>
          <w:szCs w:val="22"/>
        </w:rPr>
        <w:t>7.6.2. Идентификация критических контрольных точек</w:t>
      </w:r>
    </w:p>
    <w:p w:rsidR="006F2492" w:rsidRPr="00121653" w:rsidRDefault="006F2492" w:rsidP="00121653">
      <w:pPr>
        <w:pStyle w:val="ConsPlusNormal"/>
        <w:ind w:firstLine="540"/>
        <w:jc w:val="both"/>
        <w:rPr>
          <w:sz w:val="22"/>
          <w:szCs w:val="22"/>
        </w:rPr>
      </w:pPr>
      <w:r w:rsidRPr="00121653">
        <w:rPr>
          <w:sz w:val="22"/>
          <w:szCs w:val="22"/>
        </w:rPr>
        <w:t xml:space="preserve">Для каждой опасности, управление которой будет осуществляться согласно плану ХАССП, следует идентифицировать критическую контрольную точку, в которой будут выполняться идентифицированные мероприятия по управлению (см. </w:t>
      </w:r>
      <w:hyperlink w:anchor="Par477" w:tooltip="Ссылка на текущий документ" w:history="1">
        <w:r w:rsidRPr="00121653">
          <w:rPr>
            <w:sz w:val="22"/>
            <w:szCs w:val="22"/>
          </w:rPr>
          <w:t>7.4.4</w:t>
        </w:r>
      </w:hyperlink>
      <w:r w:rsidRPr="00121653">
        <w:rPr>
          <w:sz w:val="22"/>
          <w:szCs w:val="22"/>
        </w:rPr>
        <w:t>).</w:t>
      </w:r>
    </w:p>
    <w:p w:rsidR="006F2492" w:rsidRPr="00121653" w:rsidRDefault="006F2492" w:rsidP="00121653">
      <w:pPr>
        <w:pStyle w:val="ConsPlusNormal"/>
        <w:ind w:firstLine="540"/>
        <w:jc w:val="both"/>
        <w:rPr>
          <w:sz w:val="22"/>
          <w:szCs w:val="22"/>
        </w:rPr>
      </w:pPr>
      <w:bookmarkStart w:id="71" w:name="Par513"/>
      <w:bookmarkEnd w:id="71"/>
      <w:r w:rsidRPr="00121653">
        <w:rPr>
          <w:sz w:val="22"/>
          <w:szCs w:val="22"/>
        </w:rPr>
        <w:t>7.6.3. Определение критических пределов для критических контрольных точек</w:t>
      </w:r>
    </w:p>
    <w:p w:rsidR="006F2492" w:rsidRPr="00121653" w:rsidRDefault="006F2492" w:rsidP="00121653">
      <w:pPr>
        <w:pStyle w:val="ConsPlusNormal"/>
        <w:ind w:firstLine="540"/>
        <w:jc w:val="both"/>
        <w:rPr>
          <w:sz w:val="22"/>
          <w:szCs w:val="22"/>
        </w:rPr>
      </w:pPr>
      <w:r w:rsidRPr="00121653">
        <w:rPr>
          <w:sz w:val="22"/>
          <w:szCs w:val="22"/>
        </w:rPr>
        <w:t>Следует определить критические пределы, соблюдение которых в каждой критической точке управления будет контролироваться мониторингом.</w:t>
      </w:r>
    </w:p>
    <w:p w:rsidR="006F2492" w:rsidRPr="00121653" w:rsidRDefault="006F2492" w:rsidP="00121653">
      <w:pPr>
        <w:pStyle w:val="ConsPlusNormal"/>
        <w:ind w:firstLine="540"/>
        <w:jc w:val="both"/>
        <w:rPr>
          <w:sz w:val="22"/>
          <w:szCs w:val="22"/>
        </w:rPr>
      </w:pPr>
      <w:r w:rsidRPr="00121653">
        <w:rPr>
          <w:sz w:val="22"/>
          <w:szCs w:val="22"/>
        </w:rPr>
        <w:t xml:space="preserve">Критические пределы должны быть установлены для обеспечения приемлемого идентифицированного уровня опасности, угрожающей безопасности пищевой продукции (см. </w:t>
      </w:r>
      <w:hyperlink w:anchor="Par461" w:tooltip="Ссылка на текущий документ" w:history="1">
        <w:r w:rsidRPr="00121653">
          <w:rPr>
            <w:sz w:val="22"/>
            <w:szCs w:val="22"/>
          </w:rPr>
          <w:t>7.4.2</w:t>
        </w:r>
      </w:hyperlink>
      <w:r w:rsidRPr="00121653">
        <w:rPr>
          <w:sz w:val="22"/>
          <w:szCs w:val="22"/>
        </w:rPr>
        <w:t>), для конечной продукции.</w:t>
      </w:r>
    </w:p>
    <w:p w:rsidR="006F2492" w:rsidRPr="00121653" w:rsidRDefault="006F2492" w:rsidP="00121653">
      <w:pPr>
        <w:pStyle w:val="ConsPlusNormal"/>
        <w:ind w:firstLine="540"/>
        <w:jc w:val="both"/>
        <w:rPr>
          <w:sz w:val="22"/>
          <w:szCs w:val="22"/>
        </w:rPr>
      </w:pPr>
      <w:r w:rsidRPr="00121653">
        <w:rPr>
          <w:sz w:val="22"/>
          <w:szCs w:val="22"/>
        </w:rPr>
        <w:t>Критические пределы должны быть измеряемыми.</w:t>
      </w:r>
    </w:p>
    <w:p w:rsidR="006F2492" w:rsidRPr="00121653" w:rsidRDefault="006F2492" w:rsidP="00121653">
      <w:pPr>
        <w:pStyle w:val="ConsPlusNormal"/>
        <w:ind w:firstLine="540"/>
        <w:jc w:val="both"/>
        <w:rPr>
          <w:sz w:val="22"/>
          <w:szCs w:val="22"/>
        </w:rPr>
      </w:pPr>
      <w:r w:rsidRPr="00121653">
        <w:rPr>
          <w:sz w:val="22"/>
          <w:szCs w:val="22"/>
        </w:rPr>
        <w:t>Следует документально представить обоснование для выбора критических пределов.</w:t>
      </w:r>
    </w:p>
    <w:p w:rsidR="006F2492" w:rsidRPr="00121653" w:rsidRDefault="006F2492" w:rsidP="00121653">
      <w:pPr>
        <w:pStyle w:val="ConsPlusNormal"/>
        <w:ind w:firstLine="540"/>
        <w:jc w:val="both"/>
        <w:rPr>
          <w:sz w:val="22"/>
          <w:szCs w:val="22"/>
        </w:rPr>
      </w:pPr>
      <w:r w:rsidRPr="00121653">
        <w:rPr>
          <w:sz w:val="22"/>
          <w:szCs w:val="22"/>
        </w:rPr>
        <w:t>Если устанавливаются критические пределы, определение которых основано на субъективной оценке (например, посредством визуальной проверки продукции, процесса, обращения с продукцией и т.д.), то для их применения следует разработать инструкции или научно-техническую документацию и/или использовать персонал, имеющий соответствующее образование и профессиональную подготовку.</w:t>
      </w:r>
    </w:p>
    <w:p w:rsidR="006F2492" w:rsidRPr="00121653" w:rsidRDefault="006F2492" w:rsidP="00121653">
      <w:pPr>
        <w:pStyle w:val="ConsPlusNormal"/>
        <w:ind w:firstLine="540"/>
        <w:jc w:val="both"/>
        <w:rPr>
          <w:sz w:val="22"/>
          <w:szCs w:val="22"/>
        </w:rPr>
      </w:pPr>
      <w:bookmarkStart w:id="72" w:name="Par519"/>
      <w:bookmarkEnd w:id="72"/>
      <w:r w:rsidRPr="00121653">
        <w:rPr>
          <w:sz w:val="22"/>
          <w:szCs w:val="22"/>
        </w:rPr>
        <w:t>7.6.4. Система мониторинга в критических контрольных точках</w:t>
      </w:r>
    </w:p>
    <w:p w:rsidR="006F2492" w:rsidRPr="00121653" w:rsidRDefault="006F2492" w:rsidP="00121653">
      <w:pPr>
        <w:pStyle w:val="ConsPlusNormal"/>
        <w:ind w:firstLine="540"/>
        <w:jc w:val="both"/>
        <w:rPr>
          <w:sz w:val="22"/>
          <w:szCs w:val="22"/>
        </w:rPr>
      </w:pPr>
      <w:r w:rsidRPr="00121653">
        <w:rPr>
          <w:sz w:val="22"/>
          <w:szCs w:val="22"/>
        </w:rPr>
        <w:t>Для каждой критической контрольной точки следует разработать систему мониторинга, позволяющую подтвердить тот факт, что критическая контрольная точка находится под контролем. Система должна охватывать все намеченные измерения или наблюдения, имеющие отношение к критическим пределам.</w:t>
      </w:r>
    </w:p>
    <w:p w:rsidR="006F2492" w:rsidRPr="00121653" w:rsidRDefault="006F2492" w:rsidP="00121653">
      <w:pPr>
        <w:pStyle w:val="ConsPlusNormal"/>
        <w:ind w:firstLine="540"/>
        <w:jc w:val="both"/>
        <w:rPr>
          <w:sz w:val="22"/>
          <w:szCs w:val="22"/>
        </w:rPr>
      </w:pPr>
      <w:r w:rsidRPr="00121653">
        <w:rPr>
          <w:sz w:val="22"/>
          <w:szCs w:val="22"/>
        </w:rPr>
        <w:t>Система мониторинга - это применяемые методы, инструкции и записи в отношении:</w:t>
      </w:r>
    </w:p>
    <w:p w:rsidR="006F2492" w:rsidRPr="00121653" w:rsidRDefault="006F2492" w:rsidP="00121653">
      <w:pPr>
        <w:pStyle w:val="ConsPlusNormal"/>
        <w:ind w:firstLine="540"/>
        <w:jc w:val="both"/>
        <w:rPr>
          <w:sz w:val="22"/>
          <w:szCs w:val="22"/>
        </w:rPr>
      </w:pPr>
      <w:r w:rsidRPr="00121653">
        <w:rPr>
          <w:sz w:val="22"/>
          <w:szCs w:val="22"/>
        </w:rPr>
        <w:t>a) измерений или наблюдений, которые обеспечивают получение результатов в пределах приемлемых временных рамок;</w:t>
      </w:r>
    </w:p>
    <w:p w:rsidR="006F2492" w:rsidRPr="00121653" w:rsidRDefault="006F2492" w:rsidP="00121653">
      <w:pPr>
        <w:pStyle w:val="ConsPlusNormal"/>
        <w:ind w:firstLine="540"/>
        <w:jc w:val="both"/>
        <w:rPr>
          <w:sz w:val="22"/>
          <w:szCs w:val="22"/>
        </w:rPr>
      </w:pPr>
      <w:r w:rsidRPr="00121653">
        <w:rPr>
          <w:sz w:val="22"/>
          <w:szCs w:val="22"/>
        </w:rPr>
        <w:t>b) используемых устройств;</w:t>
      </w:r>
    </w:p>
    <w:p w:rsidR="006F2492" w:rsidRPr="00121653" w:rsidRDefault="006F2492" w:rsidP="00121653">
      <w:pPr>
        <w:pStyle w:val="ConsPlusNormal"/>
        <w:ind w:firstLine="540"/>
        <w:jc w:val="both"/>
        <w:rPr>
          <w:sz w:val="22"/>
          <w:szCs w:val="22"/>
        </w:rPr>
      </w:pPr>
      <w:r w:rsidRPr="00121653">
        <w:rPr>
          <w:sz w:val="22"/>
          <w:szCs w:val="22"/>
        </w:rPr>
        <w:t xml:space="preserve">c) применяемых методов калибровки (см. </w:t>
      </w:r>
      <w:hyperlink w:anchor="Par621" w:tooltip="Ссылка на текущий документ" w:history="1">
        <w:r w:rsidRPr="00121653">
          <w:rPr>
            <w:sz w:val="22"/>
            <w:szCs w:val="22"/>
          </w:rPr>
          <w:t>8.3</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d) периодичности мониторинга;</w:t>
      </w:r>
    </w:p>
    <w:p w:rsidR="006F2492" w:rsidRPr="00121653" w:rsidRDefault="006F2492" w:rsidP="00121653">
      <w:pPr>
        <w:pStyle w:val="ConsPlusNormal"/>
        <w:ind w:firstLine="540"/>
        <w:jc w:val="both"/>
        <w:rPr>
          <w:sz w:val="22"/>
          <w:szCs w:val="22"/>
        </w:rPr>
      </w:pPr>
      <w:r w:rsidRPr="00121653">
        <w:rPr>
          <w:sz w:val="22"/>
          <w:szCs w:val="22"/>
        </w:rPr>
        <w:t>e) полномочий и ответственности за проведение мониторинга и оценку результатов мониторинга;</w:t>
      </w:r>
    </w:p>
    <w:p w:rsidR="006F2492" w:rsidRPr="00121653" w:rsidRDefault="006F2492" w:rsidP="00121653">
      <w:pPr>
        <w:pStyle w:val="ConsPlusNormal"/>
        <w:ind w:firstLine="540"/>
        <w:jc w:val="both"/>
        <w:rPr>
          <w:sz w:val="22"/>
          <w:szCs w:val="22"/>
        </w:rPr>
      </w:pPr>
      <w:r w:rsidRPr="00121653">
        <w:rPr>
          <w:sz w:val="22"/>
          <w:szCs w:val="22"/>
        </w:rPr>
        <w:t>f) требований к ведению записей и методов ведения записей.</w:t>
      </w:r>
    </w:p>
    <w:p w:rsidR="006F2492" w:rsidRPr="00121653" w:rsidRDefault="006F2492" w:rsidP="00121653">
      <w:pPr>
        <w:pStyle w:val="ConsPlusNormal"/>
        <w:ind w:firstLine="540"/>
        <w:jc w:val="both"/>
        <w:rPr>
          <w:sz w:val="22"/>
          <w:szCs w:val="22"/>
        </w:rPr>
      </w:pPr>
      <w:r w:rsidRPr="00121653">
        <w:rPr>
          <w:sz w:val="22"/>
          <w:szCs w:val="22"/>
        </w:rPr>
        <w:t>Методы и периодичность мониторинга должны обеспечивать выявление случаев превышения критических пределов и ликвидацию несоответствующей продукции прежде, чем она будет использована или употреблена в пищу.</w:t>
      </w:r>
    </w:p>
    <w:p w:rsidR="006F2492" w:rsidRPr="00121653" w:rsidRDefault="006F2492" w:rsidP="00121653">
      <w:pPr>
        <w:pStyle w:val="ConsPlusNormal"/>
        <w:ind w:firstLine="540"/>
        <w:jc w:val="both"/>
        <w:rPr>
          <w:sz w:val="22"/>
          <w:szCs w:val="22"/>
        </w:rPr>
      </w:pPr>
      <w:bookmarkStart w:id="73" w:name="Par529"/>
      <w:bookmarkEnd w:id="73"/>
      <w:r w:rsidRPr="00121653">
        <w:rPr>
          <w:sz w:val="22"/>
          <w:szCs w:val="22"/>
        </w:rPr>
        <w:t>7.6.5. Действия в случае превышения критических пределов</w:t>
      </w:r>
    </w:p>
    <w:p w:rsidR="006F2492" w:rsidRPr="00121653" w:rsidRDefault="006F2492" w:rsidP="00121653">
      <w:pPr>
        <w:pStyle w:val="ConsPlusNormal"/>
        <w:ind w:firstLine="540"/>
        <w:jc w:val="both"/>
        <w:rPr>
          <w:sz w:val="22"/>
          <w:szCs w:val="22"/>
        </w:rPr>
      </w:pPr>
      <w:r w:rsidRPr="00121653">
        <w:rPr>
          <w:sz w:val="22"/>
          <w:szCs w:val="22"/>
        </w:rPr>
        <w:t xml:space="preserve">Запланированные корректирующие действия, которые должны быть осуществлены, если происходит превышение критических пределов, должны быть определены в плане ХАССП. Данные действия должны обеспечить идентификацию причины несоответствия, возвращение параметров, управление которыми осуществляется в критической контрольной точке, в установленный диапазон, а также предотвращение повторного выхода данного параметра за критический предел (см. </w:t>
      </w:r>
      <w:hyperlink w:anchor="Par566" w:tooltip="Ссылка на текущий документ" w:history="1">
        <w:r w:rsidRPr="00121653">
          <w:rPr>
            <w:sz w:val="22"/>
            <w:szCs w:val="22"/>
          </w:rPr>
          <w:t>7.10.2</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Должны быть разработаны и поддерживаться в рабочем состоянии документально оформленные процедуры надлежащего обращения с потенциально опасной продукцией, позволяющие предотвратить выпуск продукции до того, пока не будет оценено ее состояние (см. </w:t>
      </w:r>
      <w:hyperlink w:anchor="Par578" w:tooltip="Ссылка на текущий документ" w:history="1">
        <w:r w:rsidRPr="00121653">
          <w:rPr>
            <w:sz w:val="22"/>
            <w:szCs w:val="22"/>
          </w:rPr>
          <w:t>7.10.3</w:t>
        </w:r>
      </w:hyperlink>
      <w:r w:rsidRPr="00121653">
        <w:rPr>
          <w:sz w:val="22"/>
          <w:szCs w:val="22"/>
        </w:rPr>
        <w:t>).</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74" w:name="Par533"/>
      <w:bookmarkEnd w:id="74"/>
      <w:r w:rsidRPr="00121653">
        <w:rPr>
          <w:sz w:val="22"/>
          <w:szCs w:val="22"/>
        </w:rPr>
        <w:t>7.7. Актуализация предварительной информации и документации, являющихся основой программ обязательных предварительных мероприятий и плана ХАССП</w:t>
      </w:r>
    </w:p>
    <w:p w:rsidR="006F2492" w:rsidRPr="00121653" w:rsidRDefault="006F2492" w:rsidP="00121653">
      <w:pPr>
        <w:pStyle w:val="ConsPlusNormal"/>
        <w:ind w:firstLine="540"/>
        <w:jc w:val="both"/>
        <w:rPr>
          <w:sz w:val="22"/>
          <w:szCs w:val="22"/>
        </w:rPr>
      </w:pPr>
      <w:r w:rsidRPr="00121653">
        <w:rPr>
          <w:sz w:val="22"/>
          <w:szCs w:val="22"/>
        </w:rPr>
        <w:t xml:space="preserve">После разработки производственных программ обязательных предварительных мероприятий (см. </w:t>
      </w:r>
      <w:hyperlink w:anchor="Par492" w:tooltip="Ссылка на текущий документ" w:history="1">
        <w:r w:rsidRPr="00121653">
          <w:rPr>
            <w:sz w:val="22"/>
            <w:szCs w:val="22"/>
          </w:rPr>
          <w:t>7.5</w:t>
        </w:r>
      </w:hyperlink>
      <w:r w:rsidRPr="00121653">
        <w:rPr>
          <w:sz w:val="22"/>
          <w:szCs w:val="22"/>
        </w:rPr>
        <w:t xml:space="preserve">) и/или плана ХАССП (см. </w:t>
      </w:r>
      <w:hyperlink w:anchor="Par501" w:tooltip="Ссылка на текущий документ" w:history="1">
        <w:r w:rsidRPr="00121653">
          <w:rPr>
            <w:sz w:val="22"/>
            <w:szCs w:val="22"/>
          </w:rPr>
          <w:t>7.6</w:t>
        </w:r>
      </w:hyperlink>
      <w:r w:rsidRPr="00121653">
        <w:rPr>
          <w:sz w:val="22"/>
          <w:szCs w:val="22"/>
        </w:rPr>
        <w:t>) организация должна актуализировать, если это необходимо, следующую информацию:</w:t>
      </w:r>
    </w:p>
    <w:p w:rsidR="006F2492" w:rsidRPr="00121653" w:rsidRDefault="006F2492" w:rsidP="00121653">
      <w:pPr>
        <w:pStyle w:val="ConsPlusNormal"/>
        <w:ind w:firstLine="540"/>
        <w:jc w:val="both"/>
        <w:rPr>
          <w:sz w:val="22"/>
          <w:szCs w:val="22"/>
        </w:rPr>
      </w:pPr>
      <w:r w:rsidRPr="00121653">
        <w:rPr>
          <w:sz w:val="22"/>
          <w:szCs w:val="22"/>
        </w:rPr>
        <w:t xml:space="preserve">a) характеристики продукции (см. </w:t>
      </w:r>
      <w:hyperlink w:anchor="Par416" w:tooltip="Ссылка на текущий документ" w:history="1">
        <w:r w:rsidRPr="00121653">
          <w:rPr>
            <w:sz w:val="22"/>
            <w:szCs w:val="22"/>
          </w:rPr>
          <w:t>7.3.3</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b) описание предусмотренного применения (см. </w:t>
      </w:r>
      <w:hyperlink w:anchor="Par439" w:tooltip="Ссылка на текущий документ" w:history="1">
        <w:r w:rsidRPr="00121653">
          <w:rPr>
            <w:sz w:val="22"/>
            <w:szCs w:val="22"/>
          </w:rPr>
          <w:t>7.3.4</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c) технологические схемы (см. </w:t>
      </w:r>
      <w:hyperlink w:anchor="Par444" w:tooltip="Ссылка на текущий документ" w:history="1">
        <w:r w:rsidRPr="00121653">
          <w:rPr>
            <w:sz w:val="22"/>
            <w:szCs w:val="22"/>
          </w:rPr>
          <w:t>7.3.5.1</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d) стадии процесса (см. </w:t>
      </w:r>
      <w:hyperlink w:anchor="Par453" w:tooltip="Ссылка на текущий документ" w:history="1">
        <w:r w:rsidRPr="00121653">
          <w:rPr>
            <w:sz w:val="22"/>
            <w:szCs w:val="22"/>
          </w:rPr>
          <w:t>7.3.5.2</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e) мероприятия по управлению (см. </w:t>
      </w:r>
      <w:hyperlink w:anchor="Par453" w:tooltip="Ссылка на текущий документ" w:history="1">
        <w:r w:rsidRPr="00121653">
          <w:rPr>
            <w:sz w:val="22"/>
            <w:szCs w:val="22"/>
          </w:rPr>
          <w:t>7.3.5.2</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Если необходимо, то в план ХАССП (см. </w:t>
      </w:r>
      <w:hyperlink w:anchor="Par502" w:tooltip="Ссылка на текущий документ" w:history="1">
        <w:r w:rsidRPr="00121653">
          <w:rPr>
            <w:sz w:val="22"/>
            <w:szCs w:val="22"/>
          </w:rPr>
          <w:t>7.6.1</w:t>
        </w:r>
      </w:hyperlink>
      <w:r w:rsidRPr="00121653">
        <w:rPr>
          <w:sz w:val="22"/>
          <w:szCs w:val="22"/>
        </w:rPr>
        <w:t xml:space="preserve">), процедуры и инструкции, в которых определены программы обязательных предварительных мероприятий (см. </w:t>
      </w:r>
      <w:hyperlink w:anchor="Par381" w:tooltip="Ссылка на текущий документ" w:history="1">
        <w:r w:rsidRPr="00121653">
          <w:rPr>
            <w:sz w:val="22"/>
            <w:szCs w:val="22"/>
          </w:rPr>
          <w:t>7.2</w:t>
        </w:r>
      </w:hyperlink>
      <w:r w:rsidRPr="00121653">
        <w:rPr>
          <w:sz w:val="22"/>
          <w:szCs w:val="22"/>
        </w:rPr>
        <w:t>), следует внести исправления.</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75" w:name="Par542"/>
      <w:bookmarkEnd w:id="75"/>
      <w:r w:rsidRPr="00121653">
        <w:rPr>
          <w:sz w:val="22"/>
          <w:szCs w:val="22"/>
        </w:rPr>
        <w:t>7.8. Планирование верификации</w:t>
      </w:r>
    </w:p>
    <w:p w:rsidR="006F2492" w:rsidRPr="00121653" w:rsidRDefault="006F2492" w:rsidP="00121653">
      <w:pPr>
        <w:pStyle w:val="ConsPlusNormal"/>
        <w:ind w:firstLine="540"/>
        <w:jc w:val="both"/>
        <w:rPr>
          <w:sz w:val="22"/>
          <w:szCs w:val="22"/>
        </w:rPr>
      </w:pPr>
      <w:r w:rsidRPr="00121653">
        <w:rPr>
          <w:sz w:val="22"/>
          <w:szCs w:val="22"/>
        </w:rPr>
        <w:t>При планировании верификации следует определить цель, методы, периодичность и ответственность за осуществление верификационной деятельности. Верификационная деятельность должна подтвердить, что:</w:t>
      </w:r>
    </w:p>
    <w:p w:rsidR="006F2492" w:rsidRPr="00121653" w:rsidRDefault="006F2492" w:rsidP="00121653">
      <w:pPr>
        <w:pStyle w:val="ConsPlusNormal"/>
        <w:ind w:firstLine="540"/>
        <w:jc w:val="both"/>
        <w:rPr>
          <w:sz w:val="22"/>
          <w:szCs w:val="22"/>
        </w:rPr>
      </w:pPr>
      <w:r w:rsidRPr="00121653">
        <w:rPr>
          <w:sz w:val="22"/>
          <w:szCs w:val="22"/>
        </w:rPr>
        <w:t xml:space="preserve">a) программы обязательных предварительных мероприятий внедрены (см. </w:t>
      </w:r>
      <w:hyperlink w:anchor="Par381" w:tooltip="Ссылка на текущий документ" w:history="1">
        <w:r w:rsidRPr="00121653">
          <w:rPr>
            <w:sz w:val="22"/>
            <w:szCs w:val="22"/>
          </w:rPr>
          <w:t>7.2</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b) входные данные для анализа опасностей (см. </w:t>
      </w:r>
      <w:hyperlink w:anchor="Par410" w:tooltip="Ссылка на текущий документ" w:history="1">
        <w:r w:rsidRPr="00121653">
          <w:rPr>
            <w:sz w:val="22"/>
            <w:szCs w:val="22"/>
          </w:rPr>
          <w:t>7.3</w:t>
        </w:r>
      </w:hyperlink>
      <w:r w:rsidRPr="00121653">
        <w:rPr>
          <w:sz w:val="22"/>
          <w:szCs w:val="22"/>
        </w:rPr>
        <w:t>) постоянно актуализируются;</w:t>
      </w:r>
    </w:p>
    <w:p w:rsidR="006F2492" w:rsidRPr="00121653" w:rsidRDefault="006F2492" w:rsidP="00121653">
      <w:pPr>
        <w:pStyle w:val="ConsPlusNormal"/>
        <w:ind w:firstLine="540"/>
        <w:jc w:val="both"/>
        <w:rPr>
          <w:sz w:val="22"/>
          <w:szCs w:val="22"/>
        </w:rPr>
      </w:pPr>
      <w:r w:rsidRPr="00121653">
        <w:rPr>
          <w:sz w:val="22"/>
          <w:szCs w:val="22"/>
        </w:rPr>
        <w:t xml:space="preserve">c) производственные программы обязательных предварительных мероприятий (см. </w:t>
      </w:r>
      <w:hyperlink w:anchor="Par492" w:tooltip="Ссылка на текущий документ" w:history="1">
        <w:r w:rsidRPr="00121653">
          <w:rPr>
            <w:sz w:val="22"/>
            <w:szCs w:val="22"/>
          </w:rPr>
          <w:t>7.5</w:t>
        </w:r>
      </w:hyperlink>
      <w:r w:rsidRPr="00121653">
        <w:rPr>
          <w:sz w:val="22"/>
          <w:szCs w:val="22"/>
        </w:rPr>
        <w:t xml:space="preserve">) и элементы плана ХАССП (см. </w:t>
      </w:r>
      <w:hyperlink w:anchor="Par502" w:tooltip="Ссылка на текущий документ" w:history="1">
        <w:r w:rsidRPr="00121653">
          <w:rPr>
            <w:sz w:val="22"/>
            <w:szCs w:val="22"/>
          </w:rPr>
          <w:t>7.6.1</w:t>
        </w:r>
      </w:hyperlink>
      <w:r w:rsidRPr="00121653">
        <w:rPr>
          <w:sz w:val="22"/>
          <w:szCs w:val="22"/>
        </w:rPr>
        <w:t>) внедрены и результативны;</w:t>
      </w:r>
    </w:p>
    <w:p w:rsidR="006F2492" w:rsidRPr="00121653" w:rsidRDefault="006F2492" w:rsidP="00121653">
      <w:pPr>
        <w:pStyle w:val="ConsPlusNormal"/>
        <w:ind w:firstLine="540"/>
        <w:jc w:val="both"/>
        <w:rPr>
          <w:sz w:val="22"/>
          <w:szCs w:val="22"/>
        </w:rPr>
      </w:pPr>
      <w:r w:rsidRPr="00121653">
        <w:rPr>
          <w:sz w:val="22"/>
          <w:szCs w:val="22"/>
        </w:rPr>
        <w:t xml:space="preserve">d) уровни опасностей находятся в пределах приемлемых идентифицированных значений (см. </w:t>
      </w:r>
      <w:hyperlink w:anchor="Par461" w:tooltip="Ссылка на текущий документ" w:history="1">
        <w:r w:rsidRPr="00121653">
          <w:rPr>
            <w:sz w:val="22"/>
            <w:szCs w:val="22"/>
          </w:rPr>
          <w:t>7.4.2</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e) другие процедуры, требуемые для организации, внедрены и результативны.</w:t>
      </w:r>
    </w:p>
    <w:p w:rsidR="006F2492" w:rsidRPr="00121653" w:rsidRDefault="006F2492" w:rsidP="00121653">
      <w:pPr>
        <w:pStyle w:val="ConsPlusNormal"/>
        <w:ind w:firstLine="540"/>
        <w:jc w:val="both"/>
        <w:rPr>
          <w:sz w:val="22"/>
          <w:szCs w:val="22"/>
        </w:rPr>
      </w:pPr>
      <w:r w:rsidRPr="00121653">
        <w:rPr>
          <w:sz w:val="22"/>
          <w:szCs w:val="22"/>
        </w:rPr>
        <w:t>Результаты данного планирования должны быть представлены в форме, удобной для принятого метода действий организации.</w:t>
      </w:r>
    </w:p>
    <w:p w:rsidR="006F2492" w:rsidRPr="00121653" w:rsidRDefault="006F2492" w:rsidP="00121653">
      <w:pPr>
        <w:pStyle w:val="ConsPlusNormal"/>
        <w:ind w:firstLine="540"/>
        <w:jc w:val="both"/>
        <w:rPr>
          <w:sz w:val="22"/>
          <w:szCs w:val="22"/>
        </w:rPr>
      </w:pPr>
      <w:r w:rsidRPr="00121653">
        <w:rPr>
          <w:sz w:val="22"/>
          <w:szCs w:val="22"/>
        </w:rPr>
        <w:t xml:space="preserve">Следует вести записи о результатах верификации и уведомлять о них группу безопасности пищевой продукции. Результаты верификации необходимы для проведения анализа результатов верификационной деятельности (см. </w:t>
      </w:r>
      <w:hyperlink w:anchor="Par648" w:tooltip="Ссылка на текущий документ" w:history="1">
        <w:r w:rsidRPr="00121653">
          <w:rPr>
            <w:sz w:val="22"/>
            <w:szCs w:val="22"/>
          </w:rPr>
          <w:t>8.4.3</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Если система верификации основана на испытаниях образцов конечной продукции и при испытаниях обнаруживается, что данные образцы не соответствуют приемлемому уровню опасности, угрожающей безопасности пищевой продукции (см. </w:t>
      </w:r>
      <w:hyperlink w:anchor="Par461" w:tooltip="Ссылка на текущий документ" w:history="1">
        <w:r w:rsidRPr="00121653">
          <w:rPr>
            <w:sz w:val="22"/>
            <w:szCs w:val="22"/>
          </w:rPr>
          <w:t>7.4.2</w:t>
        </w:r>
      </w:hyperlink>
      <w:r w:rsidRPr="00121653">
        <w:rPr>
          <w:sz w:val="22"/>
          <w:szCs w:val="22"/>
        </w:rPr>
        <w:t xml:space="preserve">), то партию продукции, из которой отобраны эти образцы, следует считать потенциально опасной и требующей обращения согласно </w:t>
      </w:r>
      <w:hyperlink w:anchor="Par578" w:tooltip="Ссылка на текущий документ" w:history="1">
        <w:r w:rsidRPr="00121653">
          <w:rPr>
            <w:sz w:val="22"/>
            <w:szCs w:val="22"/>
          </w:rPr>
          <w:t>7.10.3</w:t>
        </w:r>
      </w:hyperlink>
      <w:r w:rsidRPr="00121653">
        <w:rPr>
          <w:sz w:val="22"/>
          <w:szCs w:val="22"/>
        </w:rPr>
        <w:t>.</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76" w:name="Par553"/>
      <w:bookmarkEnd w:id="76"/>
      <w:r w:rsidRPr="00121653">
        <w:rPr>
          <w:sz w:val="22"/>
          <w:szCs w:val="22"/>
        </w:rPr>
        <w:t>7.9. Система прослеживания</w:t>
      </w:r>
    </w:p>
    <w:p w:rsidR="006F2492" w:rsidRPr="00121653" w:rsidRDefault="006F2492" w:rsidP="00121653">
      <w:pPr>
        <w:pStyle w:val="ConsPlusNormal"/>
        <w:ind w:firstLine="540"/>
        <w:jc w:val="both"/>
        <w:rPr>
          <w:sz w:val="22"/>
          <w:szCs w:val="22"/>
        </w:rPr>
      </w:pPr>
      <w:r w:rsidRPr="00121653">
        <w:rPr>
          <w:sz w:val="22"/>
          <w:szCs w:val="22"/>
        </w:rPr>
        <w:t>Организация должна разработать и применять систему прослеживания, позволяющую идентифицировать партии продукции и их отношение к партиям сырьевых материалов, выполненной обработке и записям о поставке.</w:t>
      </w:r>
    </w:p>
    <w:p w:rsidR="006F2492" w:rsidRPr="00121653" w:rsidRDefault="006F2492" w:rsidP="00121653">
      <w:pPr>
        <w:pStyle w:val="ConsPlusNormal"/>
        <w:ind w:firstLine="540"/>
        <w:jc w:val="both"/>
        <w:rPr>
          <w:sz w:val="22"/>
          <w:szCs w:val="22"/>
        </w:rPr>
      </w:pPr>
      <w:r w:rsidRPr="00121653">
        <w:rPr>
          <w:sz w:val="22"/>
          <w:szCs w:val="22"/>
        </w:rPr>
        <w:t>Система прослеживания должна обеспечивать идентификацию материалов, поступающих от непосредственных поставщиков, а также первичный маршрут распределения конечной продукции.</w:t>
      </w:r>
    </w:p>
    <w:p w:rsidR="006F2492" w:rsidRPr="00121653" w:rsidRDefault="006F2492" w:rsidP="00121653">
      <w:pPr>
        <w:pStyle w:val="ConsPlusNormal"/>
        <w:ind w:firstLine="540"/>
        <w:jc w:val="both"/>
        <w:rPr>
          <w:sz w:val="22"/>
          <w:szCs w:val="22"/>
        </w:rPr>
      </w:pPr>
      <w:r w:rsidRPr="00121653">
        <w:rPr>
          <w:sz w:val="22"/>
          <w:szCs w:val="22"/>
        </w:rPr>
        <w:t>Записи, обеспечивающие прослеживаемость, следует хранить в течение определенного периода времени, который является достаточным для проведения оценки в рамках системы. Они необходимы для надлежащего обращения с потенциально опасной продукцией, а также в случае изъятия продукции. Записи должны соответствовать требованиям, установленным законодательством и органами государственного управления, а также требованиям потребителей. Например, они могут быть основаны на идентификации партии конечной продукции.</w:t>
      </w:r>
    </w:p>
    <w:p w:rsidR="006F2492" w:rsidRPr="00121653" w:rsidRDefault="006F2492" w:rsidP="00121653">
      <w:pPr>
        <w:pStyle w:val="ConsPlusNormal"/>
        <w:ind w:firstLine="540"/>
        <w:jc w:val="both"/>
        <w:outlineLvl w:val="2"/>
        <w:rPr>
          <w:sz w:val="22"/>
          <w:szCs w:val="22"/>
        </w:rPr>
      </w:pPr>
      <w:bookmarkStart w:id="77" w:name="Par558"/>
      <w:bookmarkEnd w:id="77"/>
      <w:r w:rsidRPr="00121653">
        <w:rPr>
          <w:sz w:val="22"/>
          <w:szCs w:val="22"/>
        </w:rPr>
        <w:t>7.10. Управление несоответствиями</w:t>
      </w:r>
    </w:p>
    <w:p w:rsidR="006F2492" w:rsidRPr="00121653" w:rsidRDefault="006F2492" w:rsidP="00121653">
      <w:pPr>
        <w:pStyle w:val="ConsPlusNormal"/>
        <w:ind w:firstLine="540"/>
        <w:jc w:val="both"/>
        <w:rPr>
          <w:sz w:val="22"/>
          <w:szCs w:val="22"/>
        </w:rPr>
      </w:pPr>
      <w:bookmarkStart w:id="78" w:name="Par559"/>
      <w:bookmarkEnd w:id="78"/>
      <w:r w:rsidRPr="00121653">
        <w:rPr>
          <w:sz w:val="22"/>
          <w:szCs w:val="22"/>
        </w:rPr>
        <w:t>7.10.1. Коррекция</w:t>
      </w:r>
    </w:p>
    <w:p w:rsidR="006F2492" w:rsidRPr="00121653" w:rsidRDefault="006F2492" w:rsidP="00121653">
      <w:pPr>
        <w:pStyle w:val="ConsPlusNormal"/>
        <w:ind w:firstLine="540"/>
        <w:jc w:val="both"/>
        <w:rPr>
          <w:sz w:val="22"/>
          <w:szCs w:val="22"/>
        </w:rPr>
      </w:pPr>
      <w:r w:rsidRPr="00121653">
        <w:rPr>
          <w:sz w:val="22"/>
          <w:szCs w:val="22"/>
        </w:rPr>
        <w:t xml:space="preserve">Организация должна гарантировать, что в случае превышения критических пределов в критических контрольных точках (см. </w:t>
      </w:r>
      <w:hyperlink w:anchor="Par529" w:tooltip="Ссылка на текущий документ" w:history="1">
        <w:r w:rsidRPr="00121653">
          <w:rPr>
            <w:sz w:val="22"/>
            <w:szCs w:val="22"/>
          </w:rPr>
          <w:t>7.6.5</w:t>
        </w:r>
      </w:hyperlink>
      <w:r w:rsidRPr="00121653">
        <w:rPr>
          <w:sz w:val="22"/>
          <w:szCs w:val="22"/>
        </w:rPr>
        <w:t>) или в случае потери управления в рамках производственных программ обязательных предварительных мероприятий конечная продукция, на которую оказала воздействие такая ситуация, будет идентифицирована и будет осуществлено соответствующее управление в отношении ее использования и выпуска.</w:t>
      </w:r>
    </w:p>
    <w:p w:rsidR="006F2492" w:rsidRPr="00121653" w:rsidRDefault="006F2492" w:rsidP="00121653">
      <w:pPr>
        <w:pStyle w:val="ConsPlusNormal"/>
        <w:ind w:firstLine="540"/>
        <w:jc w:val="both"/>
        <w:rPr>
          <w:sz w:val="22"/>
          <w:szCs w:val="22"/>
        </w:rPr>
      </w:pPr>
      <w:r w:rsidRPr="00121653">
        <w:rPr>
          <w:sz w:val="22"/>
          <w:szCs w:val="22"/>
        </w:rPr>
        <w:t>Должна быть разработана и применена документально оформленная процедура в отношении:</w:t>
      </w:r>
    </w:p>
    <w:p w:rsidR="006F2492" w:rsidRPr="00121653" w:rsidRDefault="006F2492" w:rsidP="00121653">
      <w:pPr>
        <w:pStyle w:val="ConsPlusNormal"/>
        <w:ind w:firstLine="540"/>
        <w:jc w:val="both"/>
        <w:rPr>
          <w:sz w:val="22"/>
          <w:szCs w:val="22"/>
        </w:rPr>
      </w:pPr>
      <w:r w:rsidRPr="00121653">
        <w:rPr>
          <w:sz w:val="22"/>
          <w:szCs w:val="22"/>
        </w:rPr>
        <w:t xml:space="preserve">a) идентификации и оценки конечной продукции, на которую оказала воздействие вышеуказанная ситуация, чтобы определить, как следует обращаться с такой продукцией (см. </w:t>
      </w:r>
      <w:hyperlink w:anchor="Par578" w:tooltip="Ссылка на текущий документ" w:history="1">
        <w:r w:rsidRPr="00121653">
          <w:rPr>
            <w:sz w:val="22"/>
            <w:szCs w:val="22"/>
          </w:rPr>
          <w:t>7.10.3</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b) анализа осуществленной коррекции.</w:t>
      </w:r>
    </w:p>
    <w:p w:rsidR="006F2492" w:rsidRPr="00121653" w:rsidRDefault="006F2492" w:rsidP="00121653">
      <w:pPr>
        <w:pStyle w:val="ConsPlusNormal"/>
        <w:ind w:firstLine="540"/>
        <w:jc w:val="both"/>
        <w:rPr>
          <w:sz w:val="22"/>
          <w:szCs w:val="22"/>
        </w:rPr>
      </w:pPr>
      <w:r w:rsidRPr="00121653">
        <w:rPr>
          <w:sz w:val="22"/>
          <w:szCs w:val="22"/>
        </w:rPr>
        <w:t xml:space="preserve">Продукция, изготовленная в условиях превышения критических пределов, является потенциально опасной и подлежит обращению в соответствии с </w:t>
      </w:r>
      <w:hyperlink w:anchor="Par578" w:tooltip="Ссылка на текущий документ" w:history="1">
        <w:r w:rsidRPr="00121653">
          <w:rPr>
            <w:sz w:val="22"/>
            <w:szCs w:val="22"/>
          </w:rPr>
          <w:t>7.10.3</w:t>
        </w:r>
      </w:hyperlink>
      <w:r w:rsidRPr="00121653">
        <w:rPr>
          <w:sz w:val="22"/>
          <w:szCs w:val="22"/>
        </w:rPr>
        <w:t>. Продукция, изготовленная в условиях несоблюдения производственных программ обязательных предварительных мероприятий, должна быть оценена в отношении причин несоответствия и результирующего воздействия на безопасность пищевой продукции. Если необходимо, то к ней должны быть применены меры в соответствии с 7.10.3. Результаты оценки должны быть оформлены в виде записей.</w:t>
      </w:r>
    </w:p>
    <w:p w:rsidR="006F2492" w:rsidRPr="00121653" w:rsidRDefault="006F2492" w:rsidP="00121653">
      <w:pPr>
        <w:pStyle w:val="ConsPlusNormal"/>
        <w:ind w:firstLine="540"/>
        <w:jc w:val="both"/>
        <w:rPr>
          <w:sz w:val="22"/>
          <w:szCs w:val="22"/>
        </w:rPr>
      </w:pPr>
      <w:r w:rsidRPr="00121653">
        <w:rPr>
          <w:sz w:val="22"/>
          <w:szCs w:val="22"/>
        </w:rPr>
        <w:t>Все исправления должны быть одобрены ответственным лицом и оформлены в виде записей вместе с информацией о характере несоответствия, его причинах и последствиях, включая информацию, требуемую для обеспечения прослеживаемости несоответствующих партий.</w:t>
      </w:r>
    </w:p>
    <w:p w:rsidR="006F2492" w:rsidRPr="00121653" w:rsidRDefault="006F2492" w:rsidP="00121653">
      <w:pPr>
        <w:pStyle w:val="ConsPlusNormal"/>
        <w:ind w:firstLine="540"/>
        <w:jc w:val="both"/>
        <w:rPr>
          <w:sz w:val="22"/>
          <w:szCs w:val="22"/>
        </w:rPr>
      </w:pPr>
      <w:bookmarkStart w:id="79" w:name="Par566"/>
      <w:bookmarkEnd w:id="79"/>
      <w:r w:rsidRPr="00121653">
        <w:rPr>
          <w:sz w:val="22"/>
          <w:szCs w:val="22"/>
        </w:rPr>
        <w:t>7.10.2. Корректирующие действия</w:t>
      </w:r>
    </w:p>
    <w:p w:rsidR="006F2492" w:rsidRPr="00121653" w:rsidRDefault="006F2492" w:rsidP="00121653">
      <w:pPr>
        <w:pStyle w:val="ConsPlusNormal"/>
        <w:ind w:firstLine="540"/>
        <w:jc w:val="both"/>
        <w:rPr>
          <w:sz w:val="22"/>
          <w:szCs w:val="22"/>
        </w:rPr>
      </w:pPr>
      <w:r w:rsidRPr="00121653">
        <w:rPr>
          <w:sz w:val="22"/>
          <w:szCs w:val="22"/>
        </w:rPr>
        <w:t xml:space="preserve">Данные, полученные в процессе мониторинга в критических точках управления при выполнении производственных программ обязательных предварительных мероприятий, должны быть оценены назначенным лицом, обладающим достаточными знаниями (см. </w:t>
      </w:r>
      <w:hyperlink w:anchor="Par355" w:tooltip="Ссылка на текущий документ" w:history="1">
        <w:r w:rsidRPr="00121653">
          <w:rPr>
            <w:sz w:val="22"/>
            <w:szCs w:val="22"/>
          </w:rPr>
          <w:t>6.2</w:t>
        </w:r>
      </w:hyperlink>
      <w:r w:rsidRPr="00121653">
        <w:rPr>
          <w:sz w:val="22"/>
          <w:szCs w:val="22"/>
        </w:rPr>
        <w:t xml:space="preserve">) и полномочиями (см. </w:t>
      </w:r>
      <w:hyperlink w:anchor="Par285" w:tooltip="Ссылка на текущий документ" w:history="1">
        <w:r w:rsidRPr="00121653">
          <w:rPr>
            <w:sz w:val="22"/>
            <w:szCs w:val="22"/>
          </w:rPr>
          <w:t>5.4</w:t>
        </w:r>
      </w:hyperlink>
      <w:r w:rsidRPr="00121653">
        <w:rPr>
          <w:sz w:val="22"/>
          <w:szCs w:val="22"/>
        </w:rPr>
        <w:t>) для принятия корректирующих действий.</w:t>
      </w:r>
    </w:p>
    <w:p w:rsidR="006F2492" w:rsidRPr="00121653" w:rsidRDefault="006F2492" w:rsidP="00121653">
      <w:pPr>
        <w:pStyle w:val="ConsPlusNormal"/>
        <w:ind w:firstLine="540"/>
        <w:jc w:val="both"/>
        <w:rPr>
          <w:sz w:val="22"/>
          <w:szCs w:val="22"/>
        </w:rPr>
      </w:pPr>
      <w:r w:rsidRPr="00121653">
        <w:rPr>
          <w:sz w:val="22"/>
          <w:szCs w:val="22"/>
        </w:rPr>
        <w:t xml:space="preserve">Корректирующие действия должны быть предприняты в случае превышения критических пределов (см. </w:t>
      </w:r>
      <w:hyperlink w:anchor="Par529" w:tooltip="Ссылка на текущий документ" w:history="1">
        <w:r w:rsidRPr="00121653">
          <w:rPr>
            <w:sz w:val="22"/>
            <w:szCs w:val="22"/>
          </w:rPr>
          <w:t>7.6.5</w:t>
        </w:r>
      </w:hyperlink>
      <w:r w:rsidRPr="00121653">
        <w:rPr>
          <w:sz w:val="22"/>
          <w:szCs w:val="22"/>
        </w:rPr>
        <w:t>) или недостаточного соответствия производственным программам обязательных предварительных мероприятий.</w:t>
      </w:r>
    </w:p>
    <w:p w:rsidR="006F2492" w:rsidRPr="00121653" w:rsidRDefault="006F2492" w:rsidP="00121653">
      <w:pPr>
        <w:pStyle w:val="ConsPlusNormal"/>
        <w:ind w:firstLine="540"/>
        <w:jc w:val="both"/>
        <w:rPr>
          <w:sz w:val="22"/>
          <w:szCs w:val="22"/>
        </w:rPr>
      </w:pPr>
      <w:r w:rsidRPr="00121653">
        <w:rPr>
          <w:sz w:val="22"/>
          <w:szCs w:val="22"/>
        </w:rPr>
        <w:t>Организация должна разработать и поддерживать в рабочем состоянии документально оформленные процедуры, определяющие соответствующие действия по идентификации и устранению причины обнаруженных несоответствий, предотвращению их повторения и возвращению процесса или системы под контроль при обнаружении несоответствия. Эти действия включают в себя:</w:t>
      </w:r>
    </w:p>
    <w:p w:rsidR="006F2492" w:rsidRPr="00121653" w:rsidRDefault="006F2492" w:rsidP="00121653">
      <w:pPr>
        <w:pStyle w:val="ConsPlusNormal"/>
        <w:ind w:firstLine="540"/>
        <w:jc w:val="both"/>
        <w:rPr>
          <w:sz w:val="22"/>
          <w:szCs w:val="22"/>
        </w:rPr>
      </w:pPr>
      <w:r w:rsidRPr="00121653">
        <w:rPr>
          <w:sz w:val="22"/>
          <w:szCs w:val="22"/>
        </w:rPr>
        <w:t>a) анализ несоответствий (включая жалобы потребителей);</w:t>
      </w:r>
    </w:p>
    <w:p w:rsidR="006F2492" w:rsidRPr="00121653" w:rsidRDefault="006F2492" w:rsidP="00121653">
      <w:pPr>
        <w:pStyle w:val="ConsPlusNormal"/>
        <w:ind w:firstLine="540"/>
        <w:jc w:val="both"/>
        <w:rPr>
          <w:sz w:val="22"/>
          <w:szCs w:val="22"/>
        </w:rPr>
      </w:pPr>
      <w:r w:rsidRPr="00121653">
        <w:rPr>
          <w:sz w:val="22"/>
          <w:szCs w:val="22"/>
        </w:rPr>
        <w:t>b) анализ тенденций в результатах мониторинга, которые могут указывать на приближение к потере контроля;</w:t>
      </w:r>
    </w:p>
    <w:p w:rsidR="006F2492" w:rsidRPr="00121653" w:rsidRDefault="006F2492" w:rsidP="00121653">
      <w:pPr>
        <w:pStyle w:val="ConsPlusNormal"/>
        <w:ind w:firstLine="540"/>
        <w:jc w:val="both"/>
        <w:rPr>
          <w:sz w:val="22"/>
          <w:szCs w:val="22"/>
        </w:rPr>
      </w:pPr>
      <w:r w:rsidRPr="00121653">
        <w:rPr>
          <w:sz w:val="22"/>
          <w:szCs w:val="22"/>
        </w:rPr>
        <w:t>c) определение причин несоответствий;</w:t>
      </w:r>
    </w:p>
    <w:p w:rsidR="006F2492" w:rsidRPr="00121653" w:rsidRDefault="006F2492" w:rsidP="00121653">
      <w:pPr>
        <w:pStyle w:val="ConsPlusNormal"/>
        <w:ind w:firstLine="540"/>
        <w:jc w:val="both"/>
        <w:rPr>
          <w:sz w:val="22"/>
          <w:szCs w:val="22"/>
        </w:rPr>
      </w:pPr>
      <w:r w:rsidRPr="00121653">
        <w:rPr>
          <w:sz w:val="22"/>
          <w:szCs w:val="22"/>
        </w:rPr>
        <w:t>d) оценку потребности в принятии действия, позволяющего предотвратить повторение несоответствий;</w:t>
      </w:r>
    </w:p>
    <w:p w:rsidR="006F2492" w:rsidRPr="00121653" w:rsidRDefault="006F2492" w:rsidP="00121653">
      <w:pPr>
        <w:pStyle w:val="ConsPlusNormal"/>
        <w:ind w:firstLine="540"/>
        <w:jc w:val="both"/>
        <w:rPr>
          <w:sz w:val="22"/>
          <w:szCs w:val="22"/>
        </w:rPr>
      </w:pPr>
      <w:r w:rsidRPr="00121653">
        <w:rPr>
          <w:sz w:val="22"/>
          <w:szCs w:val="22"/>
        </w:rPr>
        <w:t>e) определение и осуществление требуемых действий;</w:t>
      </w:r>
    </w:p>
    <w:p w:rsidR="006F2492" w:rsidRPr="00121653" w:rsidRDefault="006F2492" w:rsidP="00121653">
      <w:pPr>
        <w:pStyle w:val="ConsPlusNormal"/>
        <w:ind w:firstLine="540"/>
        <w:jc w:val="both"/>
        <w:rPr>
          <w:sz w:val="22"/>
          <w:szCs w:val="22"/>
        </w:rPr>
      </w:pPr>
      <w:r w:rsidRPr="00121653">
        <w:rPr>
          <w:sz w:val="22"/>
          <w:szCs w:val="22"/>
        </w:rPr>
        <w:t>f) запись результатов предпринятых корректирующих действий;</w:t>
      </w:r>
    </w:p>
    <w:p w:rsidR="006F2492" w:rsidRPr="00121653" w:rsidRDefault="006F2492" w:rsidP="00121653">
      <w:pPr>
        <w:pStyle w:val="ConsPlusNormal"/>
        <w:ind w:firstLine="540"/>
        <w:jc w:val="both"/>
        <w:rPr>
          <w:sz w:val="22"/>
          <w:szCs w:val="22"/>
        </w:rPr>
      </w:pPr>
      <w:r w:rsidRPr="00121653">
        <w:rPr>
          <w:sz w:val="22"/>
          <w:szCs w:val="22"/>
        </w:rPr>
        <w:t>g) анализ предпринятых корректирующих действий с целью обеспечения их результативности.</w:t>
      </w:r>
    </w:p>
    <w:p w:rsidR="006F2492" w:rsidRPr="00121653" w:rsidRDefault="006F2492" w:rsidP="00121653">
      <w:pPr>
        <w:pStyle w:val="ConsPlusNormal"/>
        <w:ind w:firstLine="540"/>
        <w:jc w:val="both"/>
        <w:rPr>
          <w:sz w:val="22"/>
          <w:szCs w:val="22"/>
        </w:rPr>
      </w:pPr>
      <w:r w:rsidRPr="00121653">
        <w:rPr>
          <w:sz w:val="22"/>
          <w:szCs w:val="22"/>
        </w:rPr>
        <w:t>Следует вести записи о корректирующих действиях.</w:t>
      </w:r>
    </w:p>
    <w:p w:rsidR="006F2492" w:rsidRPr="00121653" w:rsidRDefault="006F2492" w:rsidP="00121653">
      <w:pPr>
        <w:pStyle w:val="ConsPlusNormal"/>
        <w:ind w:firstLine="540"/>
        <w:jc w:val="both"/>
        <w:rPr>
          <w:sz w:val="22"/>
          <w:szCs w:val="22"/>
        </w:rPr>
      </w:pPr>
      <w:bookmarkStart w:id="80" w:name="Par578"/>
      <w:bookmarkEnd w:id="80"/>
      <w:r w:rsidRPr="00121653">
        <w:rPr>
          <w:sz w:val="22"/>
          <w:szCs w:val="22"/>
        </w:rPr>
        <w:t>7.10.3. Обращение с потенциально опасной продукцией</w:t>
      </w:r>
    </w:p>
    <w:p w:rsidR="006F2492" w:rsidRPr="00121653" w:rsidRDefault="006F2492" w:rsidP="00121653">
      <w:pPr>
        <w:pStyle w:val="ConsPlusNormal"/>
        <w:ind w:firstLine="540"/>
        <w:jc w:val="both"/>
        <w:rPr>
          <w:sz w:val="22"/>
          <w:szCs w:val="22"/>
        </w:rPr>
      </w:pPr>
      <w:r w:rsidRPr="00121653">
        <w:rPr>
          <w:sz w:val="22"/>
          <w:szCs w:val="22"/>
        </w:rPr>
        <w:t>7.10.3.1. Общие положения</w:t>
      </w:r>
    </w:p>
    <w:p w:rsidR="006F2492" w:rsidRPr="00121653" w:rsidRDefault="006F2492" w:rsidP="00121653">
      <w:pPr>
        <w:pStyle w:val="ConsPlusNormal"/>
        <w:ind w:firstLine="540"/>
        <w:jc w:val="both"/>
        <w:rPr>
          <w:sz w:val="22"/>
          <w:szCs w:val="22"/>
        </w:rPr>
      </w:pPr>
      <w:r w:rsidRPr="00121653">
        <w:rPr>
          <w:sz w:val="22"/>
          <w:szCs w:val="22"/>
        </w:rPr>
        <w:t>Организация должна обеспечивать управление несоответствующей продукцией, предпринимая действия, предотвращающие поступление несоответствующей продукции в цепь создания пищевой продукции, если она не может обеспечить:</w:t>
      </w:r>
    </w:p>
    <w:p w:rsidR="006F2492" w:rsidRPr="00121653" w:rsidRDefault="006F2492" w:rsidP="00121653">
      <w:pPr>
        <w:pStyle w:val="ConsPlusNormal"/>
        <w:ind w:firstLine="540"/>
        <w:jc w:val="both"/>
        <w:rPr>
          <w:sz w:val="22"/>
          <w:szCs w:val="22"/>
        </w:rPr>
      </w:pPr>
      <w:r w:rsidRPr="00121653">
        <w:rPr>
          <w:sz w:val="22"/>
          <w:szCs w:val="22"/>
        </w:rPr>
        <w:t>a) снижения до установленных приемлемых уровней вызывающей тревогу опасности, угрожающей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 xml:space="preserve">b) снижения до идентифицированных приемлемых уровней (см. </w:t>
      </w:r>
      <w:hyperlink w:anchor="Par461" w:tooltip="Ссылка на текущий документ" w:history="1">
        <w:r w:rsidRPr="00121653">
          <w:rPr>
            <w:sz w:val="22"/>
            <w:szCs w:val="22"/>
          </w:rPr>
          <w:t>7.4.2</w:t>
        </w:r>
      </w:hyperlink>
      <w:r w:rsidRPr="00121653">
        <w:rPr>
          <w:sz w:val="22"/>
          <w:szCs w:val="22"/>
        </w:rPr>
        <w:t>) вызывающих тревогу опасностей, угрожающих безопасности пищевой продукции, прежде чем данная продукция поступит в цепь создания пищевой продукции;</w:t>
      </w:r>
    </w:p>
    <w:p w:rsidR="006F2492" w:rsidRPr="00121653" w:rsidRDefault="006F2492" w:rsidP="00121653">
      <w:pPr>
        <w:pStyle w:val="ConsPlusNormal"/>
        <w:ind w:firstLine="540"/>
        <w:jc w:val="both"/>
        <w:rPr>
          <w:sz w:val="22"/>
          <w:szCs w:val="22"/>
        </w:rPr>
      </w:pPr>
      <w:r w:rsidRPr="00121653">
        <w:rPr>
          <w:sz w:val="22"/>
          <w:szCs w:val="22"/>
        </w:rPr>
        <w:t>c) сохранения соответствия установленному допустимому уровню вызывающих тревогу опасностей, угрожающих безопасности пищевой продукции, несмотря на выявленное несоответствие.</w:t>
      </w:r>
    </w:p>
    <w:p w:rsidR="006F2492" w:rsidRPr="00121653" w:rsidRDefault="006F2492" w:rsidP="00121653">
      <w:pPr>
        <w:pStyle w:val="ConsPlusNormal"/>
        <w:ind w:firstLine="540"/>
        <w:jc w:val="both"/>
        <w:rPr>
          <w:sz w:val="22"/>
          <w:szCs w:val="22"/>
        </w:rPr>
      </w:pPr>
      <w:r w:rsidRPr="00121653">
        <w:rPr>
          <w:sz w:val="22"/>
          <w:szCs w:val="22"/>
        </w:rPr>
        <w:t xml:space="preserve">Все партии продукции, на которые, возможно, повлияла ситуация, обусловившая несоответствие, должны быть под контролем организации до тех пор, пока не будет выполнена их оценка. Если продукция, оставленная под контролем организации, впоследствии будет оценена как опасная, то организация должна уведомить об этом заинтересованные стороны и приступить к изъятию данной продукции (см. </w:t>
      </w:r>
      <w:hyperlink w:anchor="Par597" w:tooltip="Ссылка на текущий документ" w:history="1">
        <w:r w:rsidRPr="00121653">
          <w:rPr>
            <w:sz w:val="22"/>
            <w:szCs w:val="22"/>
          </w:rPr>
          <w:t>7.10.4</w:t>
        </w:r>
      </w:hyperlink>
      <w:r w:rsidRPr="00121653">
        <w:rPr>
          <w:sz w:val="22"/>
          <w:szCs w:val="22"/>
        </w:rPr>
        <w:t>).</w:t>
      </w:r>
    </w:p>
    <w:p w:rsidR="006F2492" w:rsidRPr="00121653" w:rsidRDefault="006F2492" w:rsidP="00121653">
      <w:pPr>
        <w:pStyle w:val="ConsPlusNormal"/>
        <w:ind w:firstLine="540"/>
        <w:jc w:val="both"/>
      </w:pPr>
      <w:r w:rsidRPr="00121653">
        <w:t>Примечание - термин "изъятие" включает отзыв продукции.</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Следует документально оформить меры управления и соответствующие ответные меры, а также установить полномочия по обращению с потенциально опасной продукцией.</w:t>
      </w:r>
    </w:p>
    <w:p w:rsidR="006F2492" w:rsidRPr="00121653" w:rsidRDefault="006F2492" w:rsidP="00121653">
      <w:pPr>
        <w:pStyle w:val="ConsPlusNormal"/>
        <w:ind w:firstLine="540"/>
        <w:jc w:val="both"/>
        <w:rPr>
          <w:sz w:val="22"/>
          <w:szCs w:val="22"/>
        </w:rPr>
      </w:pPr>
      <w:r w:rsidRPr="00121653">
        <w:rPr>
          <w:sz w:val="22"/>
          <w:szCs w:val="22"/>
        </w:rPr>
        <w:t>7.10.3.2. Оценка продукции для ее выпуска</w:t>
      </w:r>
    </w:p>
    <w:p w:rsidR="006F2492" w:rsidRPr="00121653" w:rsidRDefault="006F2492" w:rsidP="00121653">
      <w:pPr>
        <w:pStyle w:val="ConsPlusNormal"/>
        <w:ind w:firstLine="540"/>
        <w:jc w:val="both"/>
        <w:rPr>
          <w:sz w:val="22"/>
          <w:szCs w:val="22"/>
        </w:rPr>
      </w:pPr>
      <w:r w:rsidRPr="00121653">
        <w:rPr>
          <w:sz w:val="22"/>
          <w:szCs w:val="22"/>
        </w:rPr>
        <w:t>Каждая партия продукции, для которой было выявлено несоответствие, может быть выпущена как безопасная продукция только в том случае, если выполняется одно из следующих условий:</w:t>
      </w:r>
    </w:p>
    <w:p w:rsidR="006F2492" w:rsidRPr="00121653" w:rsidRDefault="006F2492" w:rsidP="00121653">
      <w:pPr>
        <w:pStyle w:val="ConsPlusNormal"/>
        <w:ind w:firstLine="540"/>
        <w:jc w:val="both"/>
        <w:rPr>
          <w:sz w:val="22"/>
          <w:szCs w:val="22"/>
        </w:rPr>
      </w:pPr>
      <w:r w:rsidRPr="00121653">
        <w:rPr>
          <w:sz w:val="22"/>
          <w:szCs w:val="22"/>
        </w:rPr>
        <w:t>a) наличие свидетельства о том, что другое средство управления, кроме системы мониторинга, подтверждает, что мероприятия по управлению были результативными;</w:t>
      </w:r>
    </w:p>
    <w:p w:rsidR="006F2492" w:rsidRPr="00121653" w:rsidRDefault="006F2492" w:rsidP="00121653">
      <w:pPr>
        <w:pStyle w:val="ConsPlusNormal"/>
        <w:ind w:firstLine="540"/>
        <w:jc w:val="both"/>
        <w:rPr>
          <w:sz w:val="22"/>
          <w:szCs w:val="22"/>
        </w:rPr>
      </w:pPr>
      <w:r w:rsidRPr="00121653">
        <w:rPr>
          <w:sz w:val="22"/>
          <w:szCs w:val="22"/>
        </w:rPr>
        <w:t xml:space="preserve">b) наличие свидетельства о том, что объединенный эффект мероприятий по управлению, измеренный для данной конкретной продукции, соответствует предусмотренному результату выполнения работы (т.е. соблюдены приемлемые уровни идентифицированной опасности, определенные согласно </w:t>
      </w:r>
      <w:hyperlink w:anchor="Par461" w:tooltip="Ссылка на текущий документ" w:history="1">
        <w:r w:rsidRPr="00121653">
          <w:rPr>
            <w:sz w:val="22"/>
            <w:szCs w:val="22"/>
          </w:rPr>
          <w:t>7.4.2</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c) результаты выборки, анализа и/или других верификационных действий подтверждают, что партия продукции, для которой было выявлено несоответствие, имеет приемлемые идентифицированные уровни рассматриваемых опасностей, угрожающих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7.10.3.3. Ликвидация несоответствующей продукции</w:t>
      </w:r>
    </w:p>
    <w:p w:rsidR="006F2492" w:rsidRPr="00121653" w:rsidRDefault="006F2492" w:rsidP="00121653">
      <w:pPr>
        <w:pStyle w:val="ConsPlusNormal"/>
        <w:ind w:firstLine="540"/>
        <w:jc w:val="both"/>
        <w:rPr>
          <w:sz w:val="22"/>
          <w:szCs w:val="22"/>
        </w:rPr>
      </w:pPr>
      <w:r w:rsidRPr="00121653">
        <w:rPr>
          <w:sz w:val="22"/>
          <w:szCs w:val="22"/>
        </w:rPr>
        <w:t>После выполнения оценки, подтвердившей, что партия продукции является неприемлемой для выпуска, данная продукция должна быть ликвидирована одним из следующих способов:</w:t>
      </w:r>
    </w:p>
    <w:p w:rsidR="006F2492" w:rsidRPr="00121653" w:rsidRDefault="006F2492" w:rsidP="00121653">
      <w:pPr>
        <w:pStyle w:val="ConsPlusNormal"/>
        <w:ind w:firstLine="540"/>
        <w:jc w:val="both"/>
        <w:rPr>
          <w:sz w:val="22"/>
          <w:szCs w:val="22"/>
        </w:rPr>
      </w:pPr>
      <w:r w:rsidRPr="00121653">
        <w:rPr>
          <w:sz w:val="22"/>
          <w:szCs w:val="22"/>
        </w:rPr>
        <w:t>a) переработкой или дальнейшей обработкой в рамках или вне рамок организации, которая позволяет обеспечить устранение или снижение до приемлемых уровней опасности, угрожающей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b) уничтожением и/или удалением в виде отходов.</w:t>
      </w:r>
    </w:p>
    <w:p w:rsidR="006F2492" w:rsidRPr="00121653" w:rsidRDefault="006F2492" w:rsidP="00121653">
      <w:pPr>
        <w:pStyle w:val="ConsPlusNormal"/>
        <w:ind w:firstLine="540"/>
        <w:jc w:val="both"/>
        <w:rPr>
          <w:sz w:val="22"/>
          <w:szCs w:val="22"/>
        </w:rPr>
      </w:pPr>
      <w:bookmarkStart w:id="81" w:name="Par597"/>
      <w:bookmarkEnd w:id="81"/>
      <w:r w:rsidRPr="00121653">
        <w:rPr>
          <w:sz w:val="22"/>
          <w:szCs w:val="22"/>
        </w:rPr>
        <w:t>7.10.4. Изъятие</w:t>
      </w:r>
    </w:p>
    <w:p w:rsidR="006F2492" w:rsidRPr="00121653" w:rsidRDefault="006F2492" w:rsidP="00121653">
      <w:pPr>
        <w:pStyle w:val="ConsPlusNormal"/>
        <w:ind w:firstLine="540"/>
        <w:jc w:val="both"/>
        <w:rPr>
          <w:sz w:val="22"/>
          <w:szCs w:val="22"/>
        </w:rPr>
      </w:pPr>
      <w:r w:rsidRPr="00121653">
        <w:rPr>
          <w:sz w:val="22"/>
          <w:szCs w:val="22"/>
        </w:rPr>
        <w:t>Чтобы обеспечить и облегчить полное и своевременное изъятие партий конечной продукции, которая была идентифицирована как опасная:</w:t>
      </w:r>
    </w:p>
    <w:p w:rsidR="006F2492" w:rsidRPr="00121653" w:rsidRDefault="006F2492" w:rsidP="00121653">
      <w:pPr>
        <w:pStyle w:val="ConsPlusNormal"/>
        <w:ind w:firstLine="540"/>
        <w:jc w:val="both"/>
        <w:rPr>
          <w:sz w:val="22"/>
          <w:szCs w:val="22"/>
        </w:rPr>
      </w:pPr>
      <w:r w:rsidRPr="00121653">
        <w:rPr>
          <w:sz w:val="22"/>
          <w:szCs w:val="22"/>
        </w:rPr>
        <w:t>a) высшее руководство организации должно назначить персонал, наделенный полномочиями инициировать изъятие и отвечающий за осуществление изъятия;</w:t>
      </w:r>
    </w:p>
    <w:p w:rsidR="006F2492" w:rsidRPr="00121653" w:rsidRDefault="006F2492" w:rsidP="00121653">
      <w:pPr>
        <w:pStyle w:val="ConsPlusNormal"/>
        <w:ind w:firstLine="540"/>
        <w:jc w:val="both"/>
        <w:rPr>
          <w:sz w:val="22"/>
          <w:szCs w:val="22"/>
        </w:rPr>
      </w:pPr>
      <w:r w:rsidRPr="00121653">
        <w:rPr>
          <w:sz w:val="22"/>
          <w:szCs w:val="22"/>
        </w:rPr>
        <w:t>b) организация должна разработать и поддерживать в рабочем состоянии документально оформленную процедуру:</w:t>
      </w:r>
    </w:p>
    <w:p w:rsidR="006F2492" w:rsidRPr="00121653" w:rsidRDefault="006F2492" w:rsidP="00121653">
      <w:pPr>
        <w:pStyle w:val="ConsPlusNormal"/>
        <w:ind w:firstLine="540"/>
        <w:jc w:val="both"/>
        <w:rPr>
          <w:sz w:val="22"/>
          <w:szCs w:val="22"/>
        </w:rPr>
      </w:pPr>
      <w:r w:rsidRPr="00121653">
        <w:rPr>
          <w:sz w:val="22"/>
          <w:szCs w:val="22"/>
        </w:rPr>
        <w:t>1) уведомления заинтересованных сторон (например, законодательных и органов государственного управления, клиентов и/или потребителей);</w:t>
      </w:r>
    </w:p>
    <w:p w:rsidR="006F2492" w:rsidRPr="00121653" w:rsidRDefault="006F2492" w:rsidP="00121653">
      <w:pPr>
        <w:pStyle w:val="ConsPlusNormal"/>
        <w:ind w:firstLine="540"/>
        <w:jc w:val="both"/>
        <w:rPr>
          <w:sz w:val="22"/>
          <w:szCs w:val="22"/>
        </w:rPr>
      </w:pPr>
      <w:r w:rsidRPr="00121653">
        <w:rPr>
          <w:sz w:val="22"/>
          <w:szCs w:val="22"/>
        </w:rPr>
        <w:t>2) обращения с изъятой продукцией, а также с партиями продукции, имеющей такое же несоответствие, но все еще находящейся на хранении;</w:t>
      </w:r>
    </w:p>
    <w:p w:rsidR="006F2492" w:rsidRPr="00121653" w:rsidRDefault="006F2492" w:rsidP="00121653">
      <w:pPr>
        <w:pStyle w:val="ConsPlusNormal"/>
        <w:ind w:firstLine="540"/>
        <w:jc w:val="both"/>
        <w:rPr>
          <w:sz w:val="22"/>
          <w:szCs w:val="22"/>
        </w:rPr>
      </w:pPr>
      <w:r w:rsidRPr="00121653">
        <w:rPr>
          <w:sz w:val="22"/>
          <w:szCs w:val="22"/>
        </w:rPr>
        <w:t>3) последовательности действий, предпринимаемых в случае изъятия.</w:t>
      </w:r>
    </w:p>
    <w:p w:rsidR="006F2492" w:rsidRPr="00121653" w:rsidRDefault="006F2492" w:rsidP="00121653">
      <w:pPr>
        <w:pStyle w:val="ConsPlusNormal"/>
        <w:ind w:firstLine="540"/>
        <w:jc w:val="both"/>
        <w:rPr>
          <w:sz w:val="22"/>
          <w:szCs w:val="22"/>
        </w:rPr>
      </w:pPr>
      <w:r w:rsidRPr="00121653">
        <w:rPr>
          <w:sz w:val="22"/>
          <w:szCs w:val="22"/>
        </w:rPr>
        <w:t>Изъятую продукцию следует изолировать или хранить под контролем до тех пор, пока она не будет уничтожена, использована для других целей, кроме первоначально предусмотренного применения, идентифицирована как безопасная для первоначального (или другого) предусмотренного применения или повторно переработана способом, позволяющим получить безопасную продукцию.</w:t>
      </w:r>
    </w:p>
    <w:p w:rsidR="006F2492" w:rsidRPr="00121653" w:rsidRDefault="006F2492" w:rsidP="00121653">
      <w:pPr>
        <w:pStyle w:val="ConsPlusNormal"/>
        <w:ind w:firstLine="540"/>
        <w:jc w:val="both"/>
        <w:rPr>
          <w:sz w:val="22"/>
          <w:szCs w:val="22"/>
        </w:rPr>
      </w:pPr>
      <w:r w:rsidRPr="00121653">
        <w:rPr>
          <w:sz w:val="22"/>
          <w:szCs w:val="22"/>
        </w:rPr>
        <w:t xml:space="preserve">Информация о причине, объемах и результате изъятия должна быть оформлена в виде записей и передана высшему руководству в виде входных данных для анализа со стороны руководства (см. </w:t>
      </w:r>
      <w:hyperlink w:anchor="Par331" w:tooltip="Ссылка на текущий документ" w:history="1">
        <w:r w:rsidRPr="00121653">
          <w:rPr>
            <w:sz w:val="22"/>
            <w:szCs w:val="22"/>
          </w:rPr>
          <w:t>5.8.2</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Организация должна верифицировать и вести записи в отношении результативности программы изъятия, используя соответствующие методы, например фиктивное изъятие или изъятие в соответствии с установившейся практикой.</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jc w:val="center"/>
        <w:outlineLvl w:val="1"/>
        <w:rPr>
          <w:sz w:val="22"/>
          <w:szCs w:val="22"/>
        </w:rPr>
      </w:pPr>
      <w:bookmarkStart w:id="82" w:name="Par608"/>
      <w:bookmarkEnd w:id="82"/>
      <w:r w:rsidRPr="00121653">
        <w:rPr>
          <w:sz w:val="22"/>
          <w:szCs w:val="22"/>
        </w:rPr>
        <w:t>8. Валидация, верификация и улучшение системы</w:t>
      </w:r>
    </w:p>
    <w:p w:rsidR="006F2492" w:rsidRPr="00121653" w:rsidRDefault="006F2492" w:rsidP="00121653">
      <w:pPr>
        <w:pStyle w:val="ConsPlusNormal"/>
        <w:jc w:val="center"/>
        <w:rPr>
          <w:sz w:val="22"/>
          <w:szCs w:val="22"/>
        </w:rPr>
      </w:pPr>
      <w:r w:rsidRPr="00121653">
        <w:rPr>
          <w:sz w:val="22"/>
          <w:szCs w:val="22"/>
        </w:rPr>
        <w:t>менеджмента безопасности пищевой продукции</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83" w:name="Par611"/>
      <w:bookmarkEnd w:id="83"/>
      <w:r w:rsidRPr="00121653">
        <w:rPr>
          <w:sz w:val="22"/>
          <w:szCs w:val="22"/>
        </w:rPr>
        <w:t>8.1. Общие положения</w:t>
      </w:r>
    </w:p>
    <w:p w:rsidR="006F2492" w:rsidRPr="00121653" w:rsidRDefault="006F2492" w:rsidP="00121653">
      <w:pPr>
        <w:pStyle w:val="ConsPlusNormal"/>
        <w:ind w:firstLine="540"/>
        <w:jc w:val="both"/>
        <w:rPr>
          <w:sz w:val="22"/>
          <w:szCs w:val="22"/>
        </w:rPr>
      </w:pPr>
      <w:r w:rsidRPr="00121653">
        <w:rPr>
          <w:sz w:val="22"/>
          <w:szCs w:val="22"/>
        </w:rPr>
        <w:t>Группа безопасности пищевой продукции должна запланировать и внедрить процессы, необходимые для валидации мероприятий по управлению и/или комбинаций мероприятий по управлению, а также для верификации и улучшения системы менеджмента безопасности пищевой продукции.</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84" w:name="Par614"/>
      <w:bookmarkEnd w:id="84"/>
      <w:r w:rsidRPr="00121653">
        <w:rPr>
          <w:sz w:val="22"/>
          <w:szCs w:val="22"/>
        </w:rPr>
        <w:t>8.2. Валидация комбинаций мероприятий по управлению</w:t>
      </w:r>
    </w:p>
    <w:p w:rsidR="006F2492" w:rsidRPr="00121653" w:rsidRDefault="006F2492" w:rsidP="00121653">
      <w:pPr>
        <w:pStyle w:val="ConsPlusNormal"/>
        <w:ind w:firstLine="540"/>
        <w:jc w:val="both"/>
        <w:rPr>
          <w:sz w:val="22"/>
          <w:szCs w:val="22"/>
        </w:rPr>
      </w:pPr>
      <w:r w:rsidRPr="00121653">
        <w:rPr>
          <w:sz w:val="22"/>
          <w:szCs w:val="22"/>
        </w:rPr>
        <w:t xml:space="preserve">Прежде чем внедрить мероприятия по управлению в рамках производственных программ обязательных предварительных мероприятий и плана ХАССП, а также после внесения любого изменения в них (см. </w:t>
      </w:r>
      <w:hyperlink w:anchor="Par662" w:tooltip="Ссылка на текущий документ" w:history="1">
        <w:r w:rsidRPr="00121653">
          <w:rPr>
            <w:sz w:val="22"/>
            <w:szCs w:val="22"/>
          </w:rPr>
          <w:t>8.5.2</w:t>
        </w:r>
      </w:hyperlink>
      <w:r w:rsidRPr="00121653">
        <w:rPr>
          <w:sz w:val="22"/>
          <w:szCs w:val="22"/>
        </w:rPr>
        <w:t xml:space="preserve">) организация должна провести валидацию (см. </w:t>
      </w:r>
      <w:hyperlink w:anchor="Par221" w:tooltip="Ссылка на текущий документ" w:history="1">
        <w:r w:rsidRPr="00121653">
          <w:rPr>
            <w:sz w:val="22"/>
            <w:szCs w:val="22"/>
          </w:rPr>
          <w:t>3.15</w:t>
        </w:r>
      </w:hyperlink>
      <w:r w:rsidRPr="00121653">
        <w:rPr>
          <w:sz w:val="22"/>
          <w:szCs w:val="22"/>
        </w:rPr>
        <w:t>) для того, чтобы:</w:t>
      </w:r>
    </w:p>
    <w:p w:rsidR="006F2492" w:rsidRPr="00121653" w:rsidRDefault="006F2492" w:rsidP="00121653">
      <w:pPr>
        <w:pStyle w:val="ConsPlusNormal"/>
        <w:ind w:firstLine="540"/>
        <w:jc w:val="both"/>
        <w:rPr>
          <w:sz w:val="22"/>
          <w:szCs w:val="22"/>
        </w:rPr>
      </w:pPr>
      <w:r w:rsidRPr="00121653">
        <w:rPr>
          <w:sz w:val="22"/>
          <w:szCs w:val="22"/>
        </w:rPr>
        <w:t>a) выбранные мероприятия по управлению обеспечивали предусмотренное управление опасностями, угрожающими безопасности пищевой продукции, для которой они предназначены;</w:t>
      </w:r>
    </w:p>
    <w:p w:rsidR="006F2492" w:rsidRPr="00121653" w:rsidRDefault="006F2492" w:rsidP="00121653">
      <w:pPr>
        <w:pStyle w:val="ConsPlusNormal"/>
        <w:ind w:firstLine="540"/>
        <w:jc w:val="both"/>
        <w:rPr>
          <w:sz w:val="22"/>
          <w:szCs w:val="22"/>
        </w:rPr>
      </w:pPr>
      <w:r w:rsidRPr="00121653">
        <w:rPr>
          <w:sz w:val="22"/>
          <w:szCs w:val="22"/>
        </w:rPr>
        <w:t>b) мероприятия по управлению были результативными и обеспечивали в комбинации управление идентифицированными опасностями, угрожающими безопасности пищевой продукции, таким образом, чтобы конечная продукция соответствовала требованиям безопасности, установленным в соответствующих нормативных документах.</w:t>
      </w:r>
    </w:p>
    <w:p w:rsidR="006F2492" w:rsidRPr="00121653" w:rsidRDefault="006F2492" w:rsidP="00121653">
      <w:pPr>
        <w:pStyle w:val="ConsPlusNormal"/>
        <w:ind w:firstLine="540"/>
        <w:jc w:val="both"/>
        <w:rPr>
          <w:sz w:val="22"/>
          <w:szCs w:val="22"/>
        </w:rPr>
      </w:pPr>
      <w:r w:rsidRPr="00121653">
        <w:rPr>
          <w:sz w:val="22"/>
          <w:szCs w:val="22"/>
        </w:rPr>
        <w:t xml:space="preserve">Если результат валидации показывает, что один или оба из указанных элементов невозможно подтвердить, то мероприятие по управлению и/или комбинацию мероприятий по управлению следует модифицировать и повторно оценить (см. </w:t>
      </w:r>
      <w:hyperlink w:anchor="Par477" w:tooltip="Ссылка на текущий документ" w:history="1">
        <w:r w:rsidRPr="00121653">
          <w:rPr>
            <w:sz w:val="22"/>
            <w:szCs w:val="22"/>
          </w:rPr>
          <w:t>7.4.4</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Модификация может включать внесение изменений в мероприятия по управлению (т.е. изменение параметров процесса, повышение степени обязательности и/или их комбинации) и/или изменения, касающиеся сырьевых материалов, производственных технологий, характеристик конечной продукции, методов распределения и/или предусмотренного применения конечной продукции.</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85" w:name="Par621"/>
      <w:bookmarkEnd w:id="85"/>
      <w:r w:rsidRPr="00121653">
        <w:rPr>
          <w:sz w:val="22"/>
          <w:szCs w:val="22"/>
        </w:rPr>
        <w:t>8.3. Управление мониторингом и измерениями</w:t>
      </w:r>
    </w:p>
    <w:p w:rsidR="006F2492" w:rsidRPr="00121653" w:rsidRDefault="006F2492" w:rsidP="00121653">
      <w:pPr>
        <w:pStyle w:val="ConsPlusNormal"/>
        <w:ind w:firstLine="540"/>
        <w:jc w:val="both"/>
        <w:rPr>
          <w:sz w:val="22"/>
          <w:szCs w:val="22"/>
        </w:rPr>
      </w:pPr>
      <w:r w:rsidRPr="00121653">
        <w:rPr>
          <w:sz w:val="22"/>
          <w:szCs w:val="22"/>
        </w:rPr>
        <w:t>Организация должна предусмотреть наличие свидетельств того, что установленные методы мониторинга и измерений, а также применяемое оборудование являются адекватными для выполнения процедур мониторинга и измерений.</w:t>
      </w:r>
    </w:p>
    <w:p w:rsidR="006F2492" w:rsidRPr="00121653" w:rsidRDefault="006F2492" w:rsidP="00121653">
      <w:pPr>
        <w:pStyle w:val="ConsPlusNormal"/>
        <w:ind w:firstLine="540"/>
        <w:jc w:val="both"/>
        <w:rPr>
          <w:sz w:val="22"/>
          <w:szCs w:val="22"/>
        </w:rPr>
      </w:pPr>
      <w:r w:rsidRPr="00121653">
        <w:rPr>
          <w:sz w:val="22"/>
          <w:szCs w:val="22"/>
        </w:rPr>
        <w:t>Если необходимо получать имеющие законную силу результаты, то используемые методы и измерительное оборудование следует:</w:t>
      </w:r>
    </w:p>
    <w:p w:rsidR="006F2492" w:rsidRPr="00121653" w:rsidRDefault="006F2492" w:rsidP="00121653">
      <w:pPr>
        <w:pStyle w:val="ConsPlusNormal"/>
        <w:ind w:firstLine="540"/>
        <w:jc w:val="both"/>
        <w:rPr>
          <w:sz w:val="22"/>
          <w:szCs w:val="22"/>
        </w:rPr>
      </w:pPr>
      <w:r w:rsidRPr="00121653">
        <w:rPr>
          <w:sz w:val="22"/>
          <w:szCs w:val="22"/>
        </w:rPr>
        <w:t>a) калибровать или проверять через установленные промежутки времени до их использования по контрольным образцам измерения, прослеживаемым до международных или национальных стандартных образцов; если таких стандартных образцов измерения не существует, то необходимо документально оформить обоснование используемой калибровки или проверки;</w:t>
      </w:r>
    </w:p>
    <w:p w:rsidR="006F2492" w:rsidRPr="00121653" w:rsidRDefault="006F2492" w:rsidP="00121653">
      <w:pPr>
        <w:pStyle w:val="ConsPlusNormal"/>
        <w:ind w:firstLine="540"/>
        <w:jc w:val="both"/>
        <w:rPr>
          <w:sz w:val="22"/>
          <w:szCs w:val="22"/>
        </w:rPr>
      </w:pPr>
      <w:r w:rsidRPr="00121653">
        <w:rPr>
          <w:sz w:val="22"/>
          <w:szCs w:val="22"/>
        </w:rPr>
        <w:t>b) отрегулировать или повторно отрегулировать, если это необходимо;</w:t>
      </w:r>
    </w:p>
    <w:p w:rsidR="006F2492" w:rsidRPr="00121653" w:rsidRDefault="006F2492" w:rsidP="00121653">
      <w:pPr>
        <w:pStyle w:val="ConsPlusNormal"/>
        <w:ind w:firstLine="540"/>
        <w:jc w:val="both"/>
        <w:rPr>
          <w:sz w:val="22"/>
          <w:szCs w:val="22"/>
        </w:rPr>
      </w:pPr>
      <w:r w:rsidRPr="00121653">
        <w:rPr>
          <w:sz w:val="22"/>
          <w:szCs w:val="22"/>
        </w:rPr>
        <w:t>c) идентифицировать таким образом, чтобы был очевиден статус калибровки;</w:t>
      </w:r>
    </w:p>
    <w:p w:rsidR="006F2492" w:rsidRPr="00121653" w:rsidRDefault="006F2492" w:rsidP="00121653">
      <w:pPr>
        <w:pStyle w:val="ConsPlusNormal"/>
        <w:ind w:firstLine="540"/>
        <w:jc w:val="both"/>
        <w:rPr>
          <w:sz w:val="22"/>
          <w:szCs w:val="22"/>
        </w:rPr>
      </w:pPr>
      <w:r w:rsidRPr="00121653">
        <w:rPr>
          <w:sz w:val="22"/>
          <w:szCs w:val="22"/>
        </w:rPr>
        <w:t>d) защитить от регулировки, которая лишает результаты измерения законной силы, а также</w:t>
      </w:r>
    </w:p>
    <w:p w:rsidR="006F2492" w:rsidRPr="00121653" w:rsidRDefault="006F2492" w:rsidP="00121653">
      <w:pPr>
        <w:pStyle w:val="ConsPlusNormal"/>
        <w:ind w:firstLine="540"/>
        <w:jc w:val="both"/>
        <w:rPr>
          <w:sz w:val="22"/>
          <w:szCs w:val="22"/>
        </w:rPr>
      </w:pPr>
      <w:r w:rsidRPr="00121653">
        <w:rPr>
          <w:sz w:val="22"/>
          <w:szCs w:val="22"/>
        </w:rPr>
        <w:t>e) защитить от повреждения и разрушения.</w:t>
      </w:r>
    </w:p>
    <w:p w:rsidR="006F2492" w:rsidRPr="00121653" w:rsidRDefault="006F2492" w:rsidP="00121653">
      <w:pPr>
        <w:pStyle w:val="ConsPlusNormal"/>
        <w:ind w:firstLine="540"/>
        <w:jc w:val="both"/>
        <w:rPr>
          <w:sz w:val="22"/>
          <w:szCs w:val="22"/>
        </w:rPr>
      </w:pPr>
      <w:r w:rsidRPr="00121653">
        <w:rPr>
          <w:sz w:val="22"/>
          <w:szCs w:val="22"/>
        </w:rPr>
        <w:t>Необходимо вести записи о результатах калибровки и поверки.</w:t>
      </w:r>
    </w:p>
    <w:p w:rsidR="006F2492" w:rsidRPr="00121653" w:rsidRDefault="006F2492" w:rsidP="00121653">
      <w:pPr>
        <w:pStyle w:val="ConsPlusNormal"/>
        <w:ind w:firstLine="540"/>
        <w:jc w:val="both"/>
        <w:rPr>
          <w:sz w:val="22"/>
          <w:szCs w:val="22"/>
        </w:rPr>
      </w:pPr>
      <w:r w:rsidRPr="00121653">
        <w:rPr>
          <w:sz w:val="22"/>
          <w:szCs w:val="22"/>
        </w:rPr>
        <w:t>Кроме того, организация должна оценить наличие законной силы предыдущих результатов измерения, если будет обнаружено, что оборудование или процесс не соответствуют требованиям. Если измерительное оборудование будет признано несоответствующим, то организация должна предпринять соответствующее действие в отношении данного оборудования и любой продукции, на которую оказало воздействие это несоответствие. Следует вести записи о такой оценке и предпринимаемых по ее результатам действиях.</w:t>
      </w:r>
    </w:p>
    <w:p w:rsidR="006F2492" w:rsidRPr="00121653" w:rsidRDefault="006F2492" w:rsidP="00121653">
      <w:pPr>
        <w:pStyle w:val="ConsPlusNormal"/>
        <w:ind w:firstLine="540"/>
        <w:jc w:val="both"/>
        <w:rPr>
          <w:sz w:val="22"/>
          <w:szCs w:val="22"/>
        </w:rPr>
      </w:pPr>
      <w:r w:rsidRPr="00121653">
        <w:rPr>
          <w:sz w:val="22"/>
          <w:szCs w:val="22"/>
        </w:rPr>
        <w:t>Если для мониторинга и измерения, выполняемых для контроля за соблюдением установленных требований, используется программное обеспечение, то необходимо проверить его соответствие предусмотренному применению. Такую проверку следует предпринять до первоначального использования программного обеспечения и проводить повторно по мере необходимости.</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86" w:name="Par633"/>
      <w:bookmarkEnd w:id="86"/>
      <w:r w:rsidRPr="00121653">
        <w:rPr>
          <w:sz w:val="22"/>
          <w:szCs w:val="22"/>
        </w:rPr>
        <w:t>8.4. Верификация системы менеджмента безопасности пищевой продукции</w:t>
      </w:r>
    </w:p>
    <w:p w:rsidR="006F2492" w:rsidRPr="00121653" w:rsidRDefault="006F2492" w:rsidP="00121653">
      <w:pPr>
        <w:pStyle w:val="ConsPlusNormal"/>
        <w:ind w:firstLine="540"/>
        <w:jc w:val="both"/>
        <w:rPr>
          <w:sz w:val="22"/>
          <w:szCs w:val="22"/>
        </w:rPr>
      </w:pPr>
      <w:bookmarkStart w:id="87" w:name="Par634"/>
      <w:bookmarkEnd w:id="87"/>
      <w:r w:rsidRPr="00121653">
        <w:rPr>
          <w:sz w:val="22"/>
          <w:szCs w:val="22"/>
        </w:rPr>
        <w:t>8.4.1. Внутренний аудит</w:t>
      </w:r>
    </w:p>
    <w:p w:rsidR="006F2492" w:rsidRPr="00121653" w:rsidRDefault="006F2492" w:rsidP="00121653">
      <w:pPr>
        <w:pStyle w:val="ConsPlusNormal"/>
        <w:ind w:firstLine="540"/>
        <w:jc w:val="both"/>
        <w:rPr>
          <w:sz w:val="22"/>
          <w:szCs w:val="22"/>
        </w:rPr>
      </w:pPr>
      <w:r w:rsidRPr="00121653">
        <w:rPr>
          <w:sz w:val="22"/>
          <w:szCs w:val="22"/>
        </w:rPr>
        <w:t>Организация должна проводить внутренние аудиты через запланированные промежутки времени, чтобы определить, что система менеджмента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a) соответствует запланированным мероприятиям, требованиям к системе менеджмента безопасности пищевой продукции, установленным организацией, и требованиям настоящего стандарта;</w:t>
      </w:r>
    </w:p>
    <w:p w:rsidR="006F2492" w:rsidRPr="00121653" w:rsidRDefault="006F2492" w:rsidP="00121653">
      <w:pPr>
        <w:pStyle w:val="ConsPlusNormal"/>
        <w:ind w:firstLine="540"/>
        <w:jc w:val="both"/>
        <w:rPr>
          <w:sz w:val="22"/>
          <w:szCs w:val="22"/>
        </w:rPr>
      </w:pPr>
      <w:r w:rsidRPr="00121653">
        <w:rPr>
          <w:sz w:val="22"/>
          <w:szCs w:val="22"/>
        </w:rPr>
        <w:t>b) эффективно внедрена и актуализирована.</w:t>
      </w:r>
    </w:p>
    <w:p w:rsidR="006F2492" w:rsidRPr="00121653" w:rsidRDefault="006F2492" w:rsidP="00121653">
      <w:pPr>
        <w:pStyle w:val="ConsPlusNormal"/>
        <w:ind w:firstLine="540"/>
        <w:jc w:val="both"/>
        <w:rPr>
          <w:sz w:val="22"/>
          <w:szCs w:val="22"/>
        </w:rPr>
      </w:pPr>
      <w:r w:rsidRPr="00121653">
        <w:rPr>
          <w:sz w:val="22"/>
          <w:szCs w:val="22"/>
        </w:rPr>
        <w:t xml:space="preserve">Программу аудитов следует планировать, принимая во внимание важность процессов и производственных участков, которые предстоит проверить, а также любые действия по актуализации, предпринятые по результатам предыдущих аудитов (см. </w:t>
      </w:r>
      <w:hyperlink w:anchor="Par331" w:tooltip="Ссылка на текущий документ" w:history="1">
        <w:r w:rsidRPr="00121653">
          <w:rPr>
            <w:sz w:val="22"/>
            <w:szCs w:val="22"/>
          </w:rPr>
          <w:t>5.8.2</w:t>
        </w:r>
      </w:hyperlink>
      <w:r w:rsidRPr="00121653">
        <w:rPr>
          <w:sz w:val="22"/>
          <w:szCs w:val="22"/>
        </w:rPr>
        <w:t xml:space="preserve"> и </w:t>
      </w:r>
      <w:hyperlink w:anchor="Par662" w:tooltip="Ссылка на текущий документ" w:history="1">
        <w:r w:rsidRPr="00121653">
          <w:rPr>
            <w:sz w:val="22"/>
            <w:szCs w:val="22"/>
          </w:rPr>
          <w:t>8.5.2</w:t>
        </w:r>
      </w:hyperlink>
      <w:r w:rsidRPr="00121653">
        <w:rPr>
          <w:sz w:val="22"/>
          <w:szCs w:val="22"/>
        </w:rPr>
        <w:t>). Необходимо определить критерии, область применения, периодичность и методы аудита. Выбор аудиторов и порядок проведения аудита должны обеспечивать объективность и беспристрастность процесса аудита. Аудиторы не должны проверять собственную работу.</w:t>
      </w:r>
    </w:p>
    <w:p w:rsidR="006F2492" w:rsidRPr="00121653" w:rsidRDefault="006F2492" w:rsidP="00121653">
      <w:pPr>
        <w:pStyle w:val="ConsPlusNormal"/>
        <w:ind w:firstLine="540"/>
        <w:jc w:val="both"/>
        <w:rPr>
          <w:sz w:val="22"/>
          <w:szCs w:val="22"/>
        </w:rPr>
      </w:pPr>
      <w:r w:rsidRPr="00121653">
        <w:rPr>
          <w:sz w:val="22"/>
          <w:szCs w:val="22"/>
        </w:rPr>
        <w:t>Следует документально оформить процедуру, определяющую ответственность, требования к планированию и проведению аудитов, а также к представлению отчета о результатах аудита и ведению записей.</w:t>
      </w:r>
    </w:p>
    <w:p w:rsidR="006F2492" w:rsidRPr="00121653" w:rsidRDefault="006F2492" w:rsidP="00121653">
      <w:pPr>
        <w:pStyle w:val="ConsPlusNormal"/>
        <w:ind w:firstLine="540"/>
        <w:jc w:val="both"/>
        <w:rPr>
          <w:sz w:val="22"/>
          <w:szCs w:val="22"/>
        </w:rPr>
      </w:pPr>
      <w:r w:rsidRPr="00121653">
        <w:rPr>
          <w:sz w:val="22"/>
          <w:szCs w:val="22"/>
        </w:rPr>
        <w:t>Руководители, отвечающие за проверяемые производственные участки, должны обеспечить незамедлительное принятие действий по устранению обнаруженных несоответствий и их причин. Последующие действия должны включать в себя верификацию предпринятых действий и отчет о результатах верификации.</w:t>
      </w:r>
    </w:p>
    <w:p w:rsidR="006F2492" w:rsidRPr="00121653" w:rsidRDefault="006F2492" w:rsidP="00121653">
      <w:pPr>
        <w:pStyle w:val="ConsPlusNormal"/>
        <w:ind w:firstLine="540"/>
        <w:jc w:val="both"/>
        <w:rPr>
          <w:sz w:val="22"/>
          <w:szCs w:val="22"/>
        </w:rPr>
      </w:pPr>
      <w:bookmarkStart w:id="88" w:name="Par641"/>
      <w:bookmarkEnd w:id="88"/>
      <w:r w:rsidRPr="00121653">
        <w:rPr>
          <w:sz w:val="22"/>
          <w:szCs w:val="22"/>
        </w:rPr>
        <w:t>8.4.2. Оценка результатов отдельных верификационных проверок</w:t>
      </w:r>
    </w:p>
    <w:p w:rsidR="006F2492" w:rsidRPr="00121653" w:rsidRDefault="006F2492" w:rsidP="00121653">
      <w:pPr>
        <w:pStyle w:val="ConsPlusNormal"/>
        <w:ind w:firstLine="540"/>
        <w:jc w:val="both"/>
        <w:rPr>
          <w:sz w:val="22"/>
          <w:szCs w:val="22"/>
        </w:rPr>
      </w:pPr>
      <w:r w:rsidRPr="00121653">
        <w:rPr>
          <w:sz w:val="22"/>
          <w:szCs w:val="22"/>
        </w:rPr>
        <w:t xml:space="preserve">Группа безопасности пищевой продукции должна систематически оценивать индивидуальные результаты запланированных верификационных проверок (см. </w:t>
      </w:r>
      <w:hyperlink w:anchor="Par542" w:tooltip="Ссылка на текущий документ" w:history="1">
        <w:r w:rsidRPr="00121653">
          <w:rPr>
            <w:sz w:val="22"/>
            <w:szCs w:val="22"/>
          </w:rPr>
          <w:t>7.8</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Если результаты верификации не подтверждают соответствия запланированным мероприятиям, то организация должна предпринять действие по обеспечению требуемого соответствия. Такое действие должно включать в себя как минимум анализ:</w:t>
      </w:r>
    </w:p>
    <w:p w:rsidR="006F2492" w:rsidRPr="00121653" w:rsidRDefault="006F2492" w:rsidP="00121653">
      <w:pPr>
        <w:pStyle w:val="ConsPlusNormal"/>
        <w:ind w:firstLine="540"/>
        <w:jc w:val="both"/>
        <w:rPr>
          <w:sz w:val="22"/>
          <w:szCs w:val="22"/>
        </w:rPr>
      </w:pPr>
      <w:r w:rsidRPr="00121653">
        <w:rPr>
          <w:sz w:val="22"/>
          <w:szCs w:val="22"/>
        </w:rPr>
        <w:t xml:space="preserve">a) существующих процедур и используемых каналов обмена информацией (см. </w:t>
      </w:r>
      <w:hyperlink w:anchor="Par297" w:tooltip="Ссылка на текущий документ" w:history="1">
        <w:r w:rsidRPr="00121653">
          <w:rPr>
            <w:sz w:val="22"/>
            <w:szCs w:val="22"/>
          </w:rPr>
          <w:t>5.6</w:t>
        </w:r>
      </w:hyperlink>
      <w:r w:rsidRPr="00121653">
        <w:rPr>
          <w:sz w:val="22"/>
          <w:szCs w:val="22"/>
        </w:rPr>
        <w:t xml:space="preserve"> и </w:t>
      </w:r>
      <w:hyperlink w:anchor="Par533" w:tooltip="Ссылка на текущий документ" w:history="1">
        <w:r w:rsidRPr="00121653">
          <w:rPr>
            <w:sz w:val="22"/>
            <w:szCs w:val="22"/>
          </w:rPr>
          <w:t>7.7</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b) заключения анализа опасностей (см. </w:t>
      </w:r>
      <w:hyperlink w:anchor="Par458" w:tooltip="Ссылка на текущий документ" w:history="1">
        <w:r w:rsidRPr="00121653">
          <w:rPr>
            <w:sz w:val="22"/>
            <w:szCs w:val="22"/>
          </w:rPr>
          <w:t>7.4</w:t>
        </w:r>
      </w:hyperlink>
      <w:r w:rsidRPr="00121653">
        <w:rPr>
          <w:sz w:val="22"/>
          <w:szCs w:val="22"/>
        </w:rPr>
        <w:t xml:space="preserve">), применяемых производственных программ обязательных предварительных мероприятий (см. </w:t>
      </w:r>
      <w:hyperlink w:anchor="Par492" w:tooltip="Ссылка на текущий документ" w:history="1">
        <w:r w:rsidRPr="00121653">
          <w:rPr>
            <w:sz w:val="22"/>
            <w:szCs w:val="22"/>
          </w:rPr>
          <w:t>7.5</w:t>
        </w:r>
      </w:hyperlink>
      <w:r w:rsidRPr="00121653">
        <w:rPr>
          <w:sz w:val="22"/>
          <w:szCs w:val="22"/>
        </w:rPr>
        <w:t xml:space="preserve">) и плана ХАССП (см. </w:t>
      </w:r>
      <w:hyperlink w:anchor="Par502" w:tooltip="Ссылка на текущий документ" w:history="1">
        <w:r w:rsidRPr="00121653">
          <w:rPr>
            <w:sz w:val="22"/>
            <w:szCs w:val="22"/>
          </w:rPr>
          <w:t>7.6.1</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c) программы обязательных предварительных мероприятий (см. </w:t>
      </w:r>
      <w:hyperlink w:anchor="Par386" w:tooltip="Ссылка на текущий документ" w:history="1">
        <w:r w:rsidRPr="00121653">
          <w:rPr>
            <w:sz w:val="22"/>
            <w:szCs w:val="22"/>
          </w:rPr>
          <w:t>7.2.2</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d) эффективности управления человеческими ресурсами и деятельности по обучению (см. </w:t>
      </w:r>
      <w:hyperlink w:anchor="Par355" w:tooltip="Ссылка на текущий документ" w:history="1">
        <w:r w:rsidRPr="00121653">
          <w:rPr>
            <w:sz w:val="22"/>
            <w:szCs w:val="22"/>
          </w:rPr>
          <w:t>6.2</w:t>
        </w:r>
      </w:hyperlink>
      <w:r w:rsidRPr="00121653">
        <w:rPr>
          <w:sz w:val="22"/>
          <w:szCs w:val="22"/>
        </w:rPr>
        <w:t>).</w:t>
      </w:r>
    </w:p>
    <w:p w:rsidR="006F2492" w:rsidRPr="00121653" w:rsidRDefault="006F2492" w:rsidP="00121653">
      <w:pPr>
        <w:pStyle w:val="ConsPlusNormal"/>
        <w:ind w:firstLine="540"/>
        <w:jc w:val="both"/>
        <w:rPr>
          <w:sz w:val="22"/>
          <w:szCs w:val="22"/>
        </w:rPr>
      </w:pPr>
      <w:bookmarkStart w:id="89" w:name="Par648"/>
      <w:bookmarkEnd w:id="89"/>
      <w:r w:rsidRPr="00121653">
        <w:rPr>
          <w:sz w:val="22"/>
          <w:szCs w:val="22"/>
        </w:rPr>
        <w:t>8.4.3. Анализ результатов верификационной деятельности</w:t>
      </w:r>
    </w:p>
    <w:p w:rsidR="006F2492" w:rsidRPr="00121653" w:rsidRDefault="006F2492" w:rsidP="00121653">
      <w:pPr>
        <w:pStyle w:val="ConsPlusNormal"/>
        <w:ind w:firstLine="540"/>
        <w:jc w:val="both"/>
        <w:rPr>
          <w:sz w:val="22"/>
          <w:szCs w:val="22"/>
        </w:rPr>
      </w:pPr>
      <w:r w:rsidRPr="00121653">
        <w:rPr>
          <w:sz w:val="22"/>
          <w:szCs w:val="22"/>
        </w:rPr>
        <w:t xml:space="preserve">Группа безопасности пищевой продукции должна проанализировать результаты верификационной деятельности, включая результаты внутренних (см. </w:t>
      </w:r>
      <w:hyperlink w:anchor="Par634" w:tooltip="Ссылка на текущий документ" w:history="1">
        <w:r w:rsidRPr="00121653">
          <w:rPr>
            <w:sz w:val="22"/>
            <w:szCs w:val="22"/>
          </w:rPr>
          <w:t>8.4.1</w:t>
        </w:r>
      </w:hyperlink>
      <w:r w:rsidRPr="00121653">
        <w:rPr>
          <w:sz w:val="22"/>
          <w:szCs w:val="22"/>
        </w:rPr>
        <w:t>) и внешних аудитов. Анализ следует выполнять с целью:</w:t>
      </w:r>
    </w:p>
    <w:p w:rsidR="006F2492" w:rsidRPr="00121653" w:rsidRDefault="006F2492" w:rsidP="00121653">
      <w:pPr>
        <w:pStyle w:val="ConsPlusNormal"/>
        <w:ind w:firstLine="540"/>
        <w:jc w:val="both"/>
        <w:rPr>
          <w:sz w:val="22"/>
          <w:szCs w:val="22"/>
        </w:rPr>
      </w:pPr>
      <w:r w:rsidRPr="00121653">
        <w:rPr>
          <w:sz w:val="22"/>
          <w:szCs w:val="22"/>
        </w:rPr>
        <w:t>a) подтверждения того, что работа системы полностью соответствует запланированным мероприятиям и требованиям к системе менеджмента безопасности пищевой продукции, установленным организацией;</w:t>
      </w:r>
    </w:p>
    <w:p w:rsidR="006F2492" w:rsidRPr="00121653" w:rsidRDefault="006F2492" w:rsidP="00121653">
      <w:pPr>
        <w:pStyle w:val="ConsPlusNormal"/>
        <w:ind w:firstLine="540"/>
        <w:jc w:val="both"/>
        <w:rPr>
          <w:sz w:val="22"/>
          <w:szCs w:val="22"/>
        </w:rPr>
      </w:pPr>
      <w:r w:rsidRPr="00121653">
        <w:rPr>
          <w:sz w:val="22"/>
          <w:szCs w:val="22"/>
        </w:rPr>
        <w:t>b) идентификации потребности в актуализации или улучшении системы менеджмента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c) идентификации тенденций, которые указывают на более частое появление потенциально опасной продукции;</w:t>
      </w:r>
    </w:p>
    <w:p w:rsidR="006F2492" w:rsidRPr="00121653" w:rsidRDefault="006F2492" w:rsidP="00121653">
      <w:pPr>
        <w:pStyle w:val="ConsPlusNormal"/>
        <w:ind w:firstLine="540"/>
        <w:jc w:val="both"/>
        <w:rPr>
          <w:sz w:val="22"/>
          <w:szCs w:val="22"/>
        </w:rPr>
      </w:pPr>
      <w:r w:rsidRPr="00121653">
        <w:rPr>
          <w:sz w:val="22"/>
          <w:szCs w:val="22"/>
        </w:rPr>
        <w:t>d) получения информации о статусе и важности проверяемых производственных участков, которая необходима для планирования программы внутренних аудитов;</w:t>
      </w:r>
    </w:p>
    <w:p w:rsidR="006F2492" w:rsidRPr="00121653" w:rsidRDefault="006F2492" w:rsidP="00121653">
      <w:pPr>
        <w:pStyle w:val="ConsPlusNormal"/>
        <w:ind w:firstLine="540"/>
        <w:jc w:val="both"/>
        <w:rPr>
          <w:sz w:val="22"/>
          <w:szCs w:val="22"/>
        </w:rPr>
      </w:pPr>
      <w:r w:rsidRPr="00121653">
        <w:rPr>
          <w:sz w:val="22"/>
          <w:szCs w:val="22"/>
        </w:rPr>
        <w:t>e) получения свидетельства того, что любые предпринятые коррекция и корректирующие действия являются эффективными.</w:t>
      </w:r>
    </w:p>
    <w:p w:rsidR="006F2492" w:rsidRPr="00121653" w:rsidRDefault="006F2492" w:rsidP="00121653">
      <w:pPr>
        <w:pStyle w:val="ConsPlusNormal"/>
        <w:ind w:firstLine="540"/>
        <w:jc w:val="both"/>
        <w:rPr>
          <w:sz w:val="22"/>
          <w:szCs w:val="22"/>
        </w:rPr>
      </w:pPr>
      <w:r w:rsidRPr="00121653">
        <w:rPr>
          <w:sz w:val="22"/>
          <w:szCs w:val="22"/>
        </w:rPr>
        <w:t xml:space="preserve">Результаты анализа и последующие действия следует оформить в виде записей и передать высшему руководству для использования в качестве входных данных в анализе со стороны руководства (см. </w:t>
      </w:r>
      <w:hyperlink w:anchor="Par331" w:tooltip="Ссылка на текущий документ" w:history="1">
        <w:r w:rsidRPr="00121653">
          <w:rPr>
            <w:sz w:val="22"/>
            <w:szCs w:val="22"/>
          </w:rPr>
          <w:t>5.8.2</w:t>
        </w:r>
      </w:hyperlink>
      <w:r w:rsidRPr="00121653">
        <w:rPr>
          <w:sz w:val="22"/>
          <w:szCs w:val="22"/>
        </w:rPr>
        <w:t xml:space="preserve">). Эту информацию следует также использовать в виде входных данных для актуализации системы менеджмента безопасности пищевой продукции (см. </w:t>
      </w:r>
      <w:hyperlink w:anchor="Par662" w:tooltip="Ссылка на текущий документ" w:history="1">
        <w:r w:rsidRPr="00121653">
          <w:rPr>
            <w:sz w:val="22"/>
            <w:szCs w:val="22"/>
          </w:rPr>
          <w:t>8.5.2</w:t>
        </w:r>
      </w:hyperlink>
      <w:r w:rsidRPr="00121653">
        <w:rPr>
          <w:sz w:val="22"/>
          <w:szCs w:val="22"/>
        </w:rPr>
        <w:t>).</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outlineLvl w:val="2"/>
        <w:rPr>
          <w:sz w:val="22"/>
          <w:szCs w:val="22"/>
        </w:rPr>
      </w:pPr>
      <w:bookmarkStart w:id="90" w:name="Par657"/>
      <w:bookmarkEnd w:id="90"/>
      <w:r w:rsidRPr="00121653">
        <w:rPr>
          <w:sz w:val="22"/>
          <w:szCs w:val="22"/>
        </w:rPr>
        <w:t>8.5. Улучшение</w:t>
      </w:r>
    </w:p>
    <w:p w:rsidR="006F2492" w:rsidRPr="00121653" w:rsidRDefault="006F2492" w:rsidP="00121653">
      <w:pPr>
        <w:pStyle w:val="ConsPlusNormal"/>
        <w:ind w:firstLine="540"/>
        <w:jc w:val="both"/>
        <w:rPr>
          <w:sz w:val="22"/>
          <w:szCs w:val="22"/>
        </w:rPr>
      </w:pPr>
      <w:bookmarkStart w:id="91" w:name="Par658"/>
      <w:bookmarkEnd w:id="91"/>
      <w:r w:rsidRPr="00121653">
        <w:rPr>
          <w:sz w:val="22"/>
          <w:szCs w:val="22"/>
        </w:rPr>
        <w:t>8.5.1. Непрерывное улучшение</w:t>
      </w:r>
    </w:p>
    <w:p w:rsidR="006F2492" w:rsidRPr="00121653" w:rsidRDefault="006F2492" w:rsidP="00121653">
      <w:pPr>
        <w:pStyle w:val="ConsPlusNormal"/>
        <w:ind w:firstLine="540"/>
        <w:jc w:val="both"/>
        <w:rPr>
          <w:sz w:val="22"/>
          <w:szCs w:val="22"/>
        </w:rPr>
      </w:pPr>
      <w:r w:rsidRPr="00121653">
        <w:rPr>
          <w:sz w:val="22"/>
          <w:szCs w:val="22"/>
        </w:rPr>
        <w:t xml:space="preserve">Высшее руководство должно обеспечить непрерывное улучшение эффективности системы менеджмента безопасности пищевой продукции, применяя для этого обмен информацией (см. </w:t>
      </w:r>
      <w:hyperlink w:anchor="Par297" w:tooltip="Ссылка на текущий документ" w:history="1">
        <w:r w:rsidRPr="00121653">
          <w:rPr>
            <w:sz w:val="22"/>
            <w:szCs w:val="22"/>
          </w:rPr>
          <w:t>5.6</w:t>
        </w:r>
      </w:hyperlink>
      <w:r w:rsidRPr="00121653">
        <w:rPr>
          <w:sz w:val="22"/>
          <w:szCs w:val="22"/>
        </w:rPr>
        <w:t xml:space="preserve">), анализ со стороны руководства, оценку результатов отдельных верификационных проверок (см. </w:t>
      </w:r>
      <w:hyperlink w:anchor="Par641" w:tooltip="Ссылка на текущий документ" w:history="1">
        <w:r w:rsidRPr="00121653">
          <w:rPr>
            <w:sz w:val="22"/>
            <w:szCs w:val="22"/>
          </w:rPr>
          <w:t>8.4.2</w:t>
        </w:r>
      </w:hyperlink>
      <w:r w:rsidRPr="00121653">
        <w:rPr>
          <w:sz w:val="22"/>
          <w:szCs w:val="22"/>
        </w:rPr>
        <w:t xml:space="preserve">), анализ результатов верификационной деятельности (см. </w:t>
      </w:r>
      <w:hyperlink w:anchor="Par648" w:tooltip="Ссылка на текущий документ" w:history="1">
        <w:r w:rsidRPr="00121653">
          <w:rPr>
            <w:sz w:val="22"/>
            <w:szCs w:val="22"/>
          </w:rPr>
          <w:t>8.4.3</w:t>
        </w:r>
      </w:hyperlink>
      <w:r w:rsidRPr="00121653">
        <w:rPr>
          <w:sz w:val="22"/>
          <w:szCs w:val="22"/>
        </w:rPr>
        <w:t xml:space="preserve">), валидацию комбинаций мероприятий по управлению (см. </w:t>
      </w:r>
      <w:hyperlink w:anchor="Par614" w:tooltip="Ссылка на текущий документ" w:history="1">
        <w:r w:rsidRPr="00121653">
          <w:rPr>
            <w:sz w:val="22"/>
            <w:szCs w:val="22"/>
          </w:rPr>
          <w:t>8.2</w:t>
        </w:r>
      </w:hyperlink>
      <w:r w:rsidRPr="00121653">
        <w:rPr>
          <w:sz w:val="22"/>
          <w:szCs w:val="22"/>
        </w:rPr>
        <w:t xml:space="preserve">) и корректирующих действий (см. </w:t>
      </w:r>
      <w:hyperlink w:anchor="Par566" w:tooltip="Ссылка на текущий документ" w:history="1">
        <w:r w:rsidRPr="00121653">
          <w:rPr>
            <w:sz w:val="22"/>
            <w:szCs w:val="22"/>
          </w:rPr>
          <w:t>7.10.2</w:t>
        </w:r>
      </w:hyperlink>
      <w:r w:rsidRPr="00121653">
        <w:rPr>
          <w:sz w:val="22"/>
          <w:szCs w:val="22"/>
        </w:rPr>
        <w:t xml:space="preserve">), а также актуализацию системы менеджмента безопасности пищевой продукции (см. </w:t>
      </w:r>
      <w:hyperlink w:anchor="Par662" w:tooltip="Ссылка на текущий документ" w:history="1">
        <w:r w:rsidRPr="00121653">
          <w:rPr>
            <w:sz w:val="22"/>
            <w:szCs w:val="22"/>
          </w:rPr>
          <w:t>8.5.2</w:t>
        </w:r>
      </w:hyperlink>
      <w:r w:rsidRPr="00121653">
        <w:rPr>
          <w:sz w:val="22"/>
          <w:szCs w:val="22"/>
        </w:rPr>
        <w:t>).</w:t>
      </w:r>
    </w:p>
    <w:p w:rsidR="006F2492" w:rsidRPr="00121653" w:rsidRDefault="006F2492" w:rsidP="00121653">
      <w:pPr>
        <w:pStyle w:val="ConsPlusNormal"/>
        <w:ind w:firstLine="540"/>
        <w:jc w:val="both"/>
      </w:pPr>
      <w:r w:rsidRPr="00121653">
        <w:t xml:space="preserve">Примечание - международный стандарт ИСО 9001 </w:t>
      </w:r>
      <w:hyperlink w:anchor="Par1320" w:tooltip="Ссылка на текущий документ" w:history="1">
        <w:r w:rsidRPr="00121653">
          <w:t>[1]</w:t>
        </w:r>
      </w:hyperlink>
      <w:r w:rsidRPr="00121653">
        <w:t xml:space="preserve"> устанавливает требования к непрерывному улучшению результативности и эффективности системы менеджмента качества. Международный стандарт ИСО 9004 </w:t>
      </w:r>
      <w:hyperlink w:anchor="Par1322" w:tooltip="Ссылка на текущий документ" w:history="1">
        <w:r w:rsidRPr="00121653">
          <w:t>[2]</w:t>
        </w:r>
      </w:hyperlink>
      <w:r w:rsidRPr="00121653">
        <w:t xml:space="preserve"> включает в себя дополнительную к ИСО 9001 [1] информацию и рекомендации по непрерывному улучшению результативности и эффективности системы менеджмента качества.</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bookmarkStart w:id="92" w:name="Par662"/>
      <w:bookmarkEnd w:id="92"/>
      <w:r w:rsidRPr="00121653">
        <w:rPr>
          <w:sz w:val="22"/>
          <w:szCs w:val="22"/>
        </w:rPr>
        <w:t>8.5.2. Актуализация системы менеджмента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Высшее руководство должно обеспечить постоянную актуализацию системы менеджмента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 xml:space="preserve">Чтобы добиться этого, группа безопасности пищевой продукции должна через запланированные промежутки времени выполнять оценку системы менеджмента безопасности пищевой продукции. При этом она должна рассмотреть вопрос о необходимости пересмотра результатов анализа опасностей (см. </w:t>
      </w:r>
      <w:hyperlink w:anchor="Par458" w:tooltip="Ссылка на текущий документ" w:history="1">
        <w:r w:rsidRPr="00121653">
          <w:rPr>
            <w:sz w:val="22"/>
            <w:szCs w:val="22"/>
          </w:rPr>
          <w:t>7.4</w:t>
        </w:r>
      </w:hyperlink>
      <w:r w:rsidRPr="00121653">
        <w:rPr>
          <w:sz w:val="22"/>
          <w:szCs w:val="22"/>
        </w:rPr>
        <w:t xml:space="preserve">), применяемых производственных программ обязательных предварительных мероприятий (см. </w:t>
      </w:r>
      <w:hyperlink w:anchor="Par492" w:tooltip="Ссылка на текущий документ" w:history="1">
        <w:r w:rsidRPr="00121653">
          <w:rPr>
            <w:sz w:val="22"/>
            <w:szCs w:val="22"/>
          </w:rPr>
          <w:t>7.5</w:t>
        </w:r>
      </w:hyperlink>
      <w:r w:rsidRPr="00121653">
        <w:rPr>
          <w:sz w:val="22"/>
          <w:szCs w:val="22"/>
        </w:rPr>
        <w:t xml:space="preserve">) и плана ХАССП (см. </w:t>
      </w:r>
      <w:hyperlink w:anchor="Par502" w:tooltip="Ссылка на текущий документ" w:history="1">
        <w:r w:rsidRPr="00121653">
          <w:rPr>
            <w:sz w:val="22"/>
            <w:szCs w:val="22"/>
          </w:rPr>
          <w:t>7.6.1</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Оценка и актуализация должны быть основаны на следующих данных:</w:t>
      </w:r>
    </w:p>
    <w:p w:rsidR="006F2492" w:rsidRPr="00121653" w:rsidRDefault="006F2492" w:rsidP="00121653">
      <w:pPr>
        <w:pStyle w:val="ConsPlusNormal"/>
        <w:ind w:firstLine="540"/>
        <w:jc w:val="both"/>
        <w:rPr>
          <w:sz w:val="22"/>
          <w:szCs w:val="22"/>
        </w:rPr>
      </w:pPr>
      <w:r w:rsidRPr="00121653">
        <w:rPr>
          <w:sz w:val="22"/>
          <w:szCs w:val="22"/>
        </w:rPr>
        <w:t xml:space="preserve">a) входных данных, получаемых в процессе внешнего и внутреннего обмена информацией в соответствии с </w:t>
      </w:r>
      <w:hyperlink w:anchor="Par297" w:tooltip="Ссылка на текущий документ" w:history="1">
        <w:r w:rsidRPr="00121653">
          <w:rPr>
            <w:sz w:val="22"/>
            <w:szCs w:val="22"/>
          </w:rPr>
          <w:t>5.6</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b) входных данных, получаемых на основе другой информации относительно пригодности, адекватности и результативности системы менеджмента безопасности пищевой продукции;</w:t>
      </w:r>
    </w:p>
    <w:p w:rsidR="006F2492" w:rsidRPr="00121653" w:rsidRDefault="006F2492" w:rsidP="00121653">
      <w:pPr>
        <w:pStyle w:val="ConsPlusNormal"/>
        <w:ind w:firstLine="540"/>
        <w:jc w:val="both"/>
        <w:rPr>
          <w:sz w:val="22"/>
          <w:szCs w:val="22"/>
        </w:rPr>
      </w:pPr>
      <w:r w:rsidRPr="00121653">
        <w:rPr>
          <w:sz w:val="22"/>
          <w:szCs w:val="22"/>
        </w:rPr>
        <w:t xml:space="preserve">c) заключении анализа результатов верификационной деятельности (см. </w:t>
      </w:r>
      <w:hyperlink w:anchor="Par648" w:tooltip="Ссылка на текущий документ" w:history="1">
        <w:r w:rsidRPr="00121653">
          <w:rPr>
            <w:sz w:val="22"/>
            <w:szCs w:val="22"/>
          </w:rPr>
          <w:t>8.4.3</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d) результатах анализа со стороны руководства (см. </w:t>
      </w:r>
      <w:hyperlink w:anchor="Par343" w:tooltip="Ссылка на текущий документ" w:history="1">
        <w:r w:rsidRPr="00121653">
          <w:rPr>
            <w:sz w:val="22"/>
            <w:szCs w:val="22"/>
          </w:rPr>
          <w:t>5.8.3</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 xml:space="preserve">Информацию о деятельности по актуализации следует оформлять в виде записей и передавать высшему руководству для использования в качестве входных данных в анализе со стороны руководства (см. </w:t>
      </w:r>
      <w:hyperlink w:anchor="Par331" w:tooltip="Ссылка на текущий документ" w:history="1">
        <w:r w:rsidRPr="00121653">
          <w:rPr>
            <w:sz w:val="22"/>
            <w:szCs w:val="22"/>
          </w:rPr>
          <w:t>5.8.2</w:t>
        </w:r>
      </w:hyperlink>
      <w:r w:rsidRPr="00121653">
        <w:rPr>
          <w:sz w:val="22"/>
          <w:szCs w:val="22"/>
        </w:rPr>
        <w:t>).</w:t>
      </w:r>
    </w:p>
    <w:p w:rsidR="006F2492" w:rsidRPr="00121653" w:rsidRDefault="006F2492" w:rsidP="00121653">
      <w:pPr>
        <w:pStyle w:val="ConsPlusNormal"/>
        <w:jc w:val="right"/>
        <w:rPr>
          <w:sz w:val="22"/>
          <w:szCs w:val="22"/>
        </w:rPr>
      </w:pPr>
    </w:p>
    <w:p w:rsidR="006F2492" w:rsidRPr="00121653" w:rsidRDefault="006F2492" w:rsidP="00121653">
      <w:pPr>
        <w:pStyle w:val="ConsPlusNormal"/>
        <w:jc w:val="right"/>
        <w:outlineLvl w:val="0"/>
        <w:rPr>
          <w:sz w:val="22"/>
          <w:szCs w:val="22"/>
        </w:rPr>
      </w:pPr>
      <w:bookmarkStart w:id="93" w:name="Par676"/>
      <w:bookmarkEnd w:id="93"/>
      <w:r w:rsidRPr="00121653">
        <w:rPr>
          <w:sz w:val="22"/>
          <w:szCs w:val="22"/>
        </w:rPr>
        <w:t>Приложение A</w:t>
      </w:r>
    </w:p>
    <w:p w:rsidR="006F2492" w:rsidRPr="00121653" w:rsidRDefault="006F2492" w:rsidP="00121653">
      <w:pPr>
        <w:pStyle w:val="ConsPlusNormal"/>
        <w:jc w:val="right"/>
        <w:rPr>
          <w:sz w:val="22"/>
          <w:szCs w:val="22"/>
        </w:rPr>
      </w:pPr>
      <w:r w:rsidRPr="00121653">
        <w:rPr>
          <w:sz w:val="22"/>
          <w:szCs w:val="22"/>
        </w:rPr>
        <w:t>(справочное)</w:t>
      </w:r>
    </w:p>
    <w:p w:rsidR="006F2492" w:rsidRPr="00121653" w:rsidRDefault="006F2492" w:rsidP="00121653">
      <w:pPr>
        <w:pStyle w:val="ConsPlusNormal"/>
        <w:jc w:val="right"/>
        <w:rPr>
          <w:sz w:val="22"/>
          <w:szCs w:val="22"/>
        </w:rPr>
      </w:pPr>
    </w:p>
    <w:p w:rsidR="006F2492" w:rsidRPr="00121653" w:rsidRDefault="006F2492" w:rsidP="00121653">
      <w:pPr>
        <w:pStyle w:val="ConsPlusNormal"/>
        <w:jc w:val="center"/>
        <w:rPr>
          <w:sz w:val="22"/>
          <w:szCs w:val="22"/>
        </w:rPr>
      </w:pPr>
      <w:bookmarkStart w:id="94" w:name="Par679"/>
      <w:bookmarkEnd w:id="94"/>
      <w:r w:rsidRPr="00121653">
        <w:rPr>
          <w:sz w:val="22"/>
          <w:szCs w:val="22"/>
        </w:rPr>
        <w:t>СООТВЕТСТВИЕ ИСО 22000:2005 И ИСО 9001:2000</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jc w:val="right"/>
        <w:outlineLvl w:val="1"/>
        <w:rPr>
          <w:sz w:val="22"/>
          <w:szCs w:val="22"/>
        </w:rPr>
      </w:pPr>
      <w:bookmarkStart w:id="95" w:name="Par681"/>
      <w:bookmarkEnd w:id="95"/>
      <w:r w:rsidRPr="00121653">
        <w:rPr>
          <w:sz w:val="22"/>
          <w:szCs w:val="22"/>
        </w:rPr>
        <w:t>Таблица A.1</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jc w:val="center"/>
        <w:rPr>
          <w:sz w:val="22"/>
          <w:szCs w:val="22"/>
        </w:rPr>
      </w:pPr>
      <w:r w:rsidRPr="00121653">
        <w:rPr>
          <w:sz w:val="22"/>
          <w:szCs w:val="22"/>
        </w:rPr>
        <w:t>ПЕРЕКРЕСТНЫЕ ССЫЛКИ МЕЖДУ ПУНКТАМИ ИСО 22000:2005 И ИСО 9001</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ИСО 22000:2005           │           ИСО 9001:2000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hyperlink w:anchor="Par54" w:tooltip="Ссылка на текущий документ" w:history="1">
        <w:r w:rsidRPr="00121653">
          <w:rPr>
            <w:rFonts w:ascii="Courier New" w:hAnsi="Courier New" w:cs="Courier New"/>
          </w:rPr>
          <w:t>Введение</w:t>
        </w:r>
      </w:hyperlink>
      <w:r w:rsidRPr="00121653">
        <w:rPr>
          <w:rFonts w:ascii="Courier New" w:hAnsi="Courier New" w:cs="Courier New"/>
        </w:rPr>
        <w:t xml:space="preserve">                     │      │0    │Введение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│0.1  │Общие положения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│0.2  │Процессный подход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│0.3  │Взаимосвязь с ИСО 9004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│0.4  │Совместимость с другими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│системами менеджмента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│Область применения           │</w:t>
      </w:r>
      <w:hyperlink w:anchor="Par146" w:tooltip="Ссылка на текущий документ" w:history="1">
        <w:r w:rsidRPr="00121653">
          <w:rPr>
            <w:rFonts w:ascii="Courier New" w:hAnsi="Courier New" w:cs="Courier New"/>
          </w:rPr>
          <w:t>1</w:t>
        </w:r>
      </w:hyperlink>
      <w:r w:rsidRPr="00121653">
        <w:rPr>
          <w:rFonts w:ascii="Courier New" w:hAnsi="Courier New" w:cs="Courier New"/>
        </w:rPr>
        <w:t xml:space="preserve">     │1    │Область применения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│1.1  │Общие положения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│1.2  │Применение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│Нормативные ссылки           │</w:t>
      </w:r>
      <w:hyperlink w:anchor="Par163" w:tooltip="Ссылка на текущий документ" w:history="1">
        <w:r w:rsidRPr="00121653">
          <w:rPr>
            <w:rFonts w:ascii="Courier New" w:hAnsi="Courier New" w:cs="Courier New"/>
          </w:rPr>
          <w:t>2</w:t>
        </w:r>
      </w:hyperlink>
      <w:r w:rsidRPr="00121653">
        <w:rPr>
          <w:rFonts w:ascii="Courier New" w:hAnsi="Courier New" w:cs="Courier New"/>
        </w:rPr>
        <w:t xml:space="preserve">     │2    │Нормативные ссылки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│Термины и определения        │</w:t>
      </w:r>
      <w:hyperlink w:anchor="Par168" w:tooltip="Ссылка на текущий документ" w:history="1">
        <w:r w:rsidRPr="00121653">
          <w:rPr>
            <w:rFonts w:ascii="Courier New" w:hAnsi="Courier New" w:cs="Courier New"/>
          </w:rPr>
          <w:t>3</w:t>
        </w:r>
      </w:hyperlink>
      <w:r w:rsidRPr="00121653">
        <w:rPr>
          <w:rFonts w:ascii="Courier New" w:hAnsi="Courier New" w:cs="Courier New"/>
        </w:rPr>
        <w:t xml:space="preserve">     │3    │Термины и определения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│Системы менеджмента безопас- │</w:t>
      </w:r>
      <w:hyperlink w:anchor="Par227" w:tooltip="Ссылка на текущий документ" w:history="1">
        <w:r w:rsidRPr="00121653">
          <w:rPr>
            <w:rFonts w:ascii="Courier New" w:hAnsi="Courier New" w:cs="Courier New"/>
          </w:rPr>
          <w:t>4</w:t>
        </w:r>
      </w:hyperlink>
      <w:r w:rsidRPr="00121653">
        <w:rPr>
          <w:rFonts w:ascii="Courier New" w:hAnsi="Courier New" w:cs="Courier New"/>
        </w:rPr>
        <w:t xml:space="preserve">     │4    │Системы менеджмента качества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│ности пищевой продукции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│Общие требования             │</w:t>
      </w:r>
      <w:hyperlink w:anchor="Par229" w:tooltip="Ссылка на текущий документ" w:history="1">
        <w:r w:rsidRPr="00121653">
          <w:rPr>
            <w:rFonts w:ascii="Courier New" w:hAnsi="Courier New" w:cs="Courier New"/>
          </w:rPr>
          <w:t>4.1</w:t>
        </w:r>
      </w:hyperlink>
      <w:r w:rsidRPr="00121653">
        <w:rPr>
          <w:rFonts w:ascii="Courier New" w:hAnsi="Courier New" w:cs="Courier New"/>
        </w:rPr>
        <w:t xml:space="preserve">   │4.1  │Общие требования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│Требования к документации    │</w:t>
      </w:r>
      <w:hyperlink w:anchor="Par239" w:tooltip="Ссылка на текущий документ" w:history="1">
        <w:r w:rsidRPr="00121653">
          <w:rPr>
            <w:rFonts w:ascii="Courier New" w:hAnsi="Courier New" w:cs="Courier New"/>
          </w:rPr>
          <w:t>4.2</w:t>
        </w:r>
      </w:hyperlink>
      <w:r w:rsidRPr="00121653">
        <w:rPr>
          <w:rFonts w:ascii="Courier New" w:hAnsi="Courier New" w:cs="Courier New"/>
        </w:rPr>
        <w:t xml:space="preserve">   │4.2  │Требования к документации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│Общие положения              │</w:t>
      </w:r>
      <w:hyperlink w:anchor="Par240" w:tooltip="Ссылка на текущий документ" w:history="1">
        <w:r w:rsidRPr="00121653">
          <w:rPr>
            <w:rFonts w:ascii="Courier New" w:hAnsi="Courier New" w:cs="Courier New"/>
          </w:rPr>
          <w:t>4.2.1</w:t>
        </w:r>
      </w:hyperlink>
      <w:r w:rsidRPr="00121653">
        <w:rPr>
          <w:rFonts w:ascii="Courier New" w:hAnsi="Courier New" w:cs="Courier New"/>
        </w:rPr>
        <w:t xml:space="preserve"> │4.2.1│Общие положения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│Управление документацией     │</w:t>
      </w:r>
      <w:hyperlink w:anchor="Par245" w:tooltip="Ссылка на текущий документ" w:history="1">
        <w:r w:rsidRPr="00121653">
          <w:rPr>
            <w:rFonts w:ascii="Courier New" w:hAnsi="Courier New" w:cs="Courier New"/>
          </w:rPr>
          <w:t>4.2.2</w:t>
        </w:r>
      </w:hyperlink>
      <w:r w:rsidRPr="00121653">
        <w:rPr>
          <w:rFonts w:ascii="Courier New" w:hAnsi="Courier New" w:cs="Courier New"/>
        </w:rPr>
        <w:t xml:space="preserve"> │4.2.3│Управление документацией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│Управление записями          │</w:t>
      </w:r>
      <w:hyperlink w:anchor="Par256" w:tooltip="Ссылка на текущий документ" w:history="1">
        <w:r w:rsidRPr="00121653">
          <w:rPr>
            <w:rFonts w:ascii="Courier New" w:hAnsi="Courier New" w:cs="Courier New"/>
          </w:rPr>
          <w:t>4.2.3</w:t>
        </w:r>
      </w:hyperlink>
      <w:r w:rsidRPr="00121653">
        <w:rPr>
          <w:rFonts w:ascii="Courier New" w:hAnsi="Courier New" w:cs="Courier New"/>
        </w:rPr>
        <w:t xml:space="preserve"> │4.2.4│Управление записями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│Ответственность руководства  │</w:t>
      </w:r>
      <w:hyperlink w:anchor="Par260" w:tooltip="Ссылка на текущий документ" w:history="1">
        <w:r w:rsidRPr="00121653">
          <w:rPr>
            <w:rFonts w:ascii="Courier New" w:hAnsi="Courier New" w:cs="Courier New"/>
          </w:rPr>
          <w:t>5</w:t>
        </w:r>
      </w:hyperlink>
      <w:r w:rsidRPr="00121653">
        <w:rPr>
          <w:rFonts w:ascii="Courier New" w:hAnsi="Courier New" w:cs="Courier New"/>
        </w:rPr>
        <w:t xml:space="preserve">     │5    │Ответственность руководства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│Обязательства руководства    │</w:t>
      </w:r>
      <w:hyperlink w:anchor="Par262" w:tooltip="Ссылка на текущий документ" w:history="1">
        <w:r w:rsidRPr="00121653">
          <w:rPr>
            <w:rFonts w:ascii="Courier New" w:hAnsi="Courier New" w:cs="Courier New"/>
          </w:rPr>
          <w:t>5.1</w:t>
        </w:r>
      </w:hyperlink>
      <w:r w:rsidRPr="00121653">
        <w:rPr>
          <w:rFonts w:ascii="Courier New" w:hAnsi="Courier New" w:cs="Courier New"/>
        </w:rPr>
        <w:t xml:space="preserve">   │5.1  │Обязательства руководства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│Политика в области           │</w:t>
      </w:r>
      <w:hyperlink w:anchor="Par270" w:tooltip="Ссылка на текущий документ" w:history="1">
        <w:r w:rsidRPr="00121653">
          <w:rPr>
            <w:rFonts w:ascii="Courier New" w:hAnsi="Courier New" w:cs="Courier New"/>
          </w:rPr>
          <w:t>5.2</w:t>
        </w:r>
      </w:hyperlink>
      <w:r w:rsidRPr="00121653">
        <w:rPr>
          <w:rFonts w:ascii="Courier New" w:hAnsi="Courier New" w:cs="Courier New"/>
        </w:rPr>
        <w:t xml:space="preserve">   │5.3  │Политика в области качества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│обеспечения безопасности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│пищевой продукции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│Планирование системы         │</w:t>
      </w:r>
      <w:hyperlink w:anchor="Par280" w:tooltip="Ссылка на текущий документ" w:history="1">
        <w:r w:rsidRPr="00121653">
          <w:rPr>
            <w:rFonts w:ascii="Courier New" w:hAnsi="Courier New" w:cs="Courier New"/>
          </w:rPr>
          <w:t>5.3</w:t>
        </w:r>
      </w:hyperlink>
      <w:r w:rsidRPr="00121653">
        <w:rPr>
          <w:rFonts w:ascii="Courier New" w:hAnsi="Courier New" w:cs="Courier New"/>
        </w:rPr>
        <w:t xml:space="preserve">   │5.4.2│Планирование системы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│менеджмента безопасности     │      │     │менеджмента качества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│пищевой продукции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│Ответственность и полномочия │</w:t>
      </w:r>
      <w:hyperlink w:anchor="Par285" w:tooltip="Ссылка на текущий документ" w:history="1">
        <w:r w:rsidRPr="00121653">
          <w:rPr>
            <w:rFonts w:ascii="Courier New" w:hAnsi="Courier New" w:cs="Courier New"/>
          </w:rPr>
          <w:t>5.4</w:t>
        </w:r>
      </w:hyperlink>
      <w:r w:rsidRPr="00121653">
        <w:rPr>
          <w:rFonts w:ascii="Courier New" w:hAnsi="Courier New" w:cs="Courier New"/>
        </w:rPr>
        <w:t xml:space="preserve">   │5.5.1│Ответственность и полномочия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│Руководитель группы безопас- │</w:t>
      </w:r>
      <w:hyperlink w:anchor="Par289" w:tooltip="Ссылка на текущий документ" w:history="1">
        <w:r w:rsidRPr="00121653">
          <w:rPr>
            <w:rFonts w:ascii="Courier New" w:hAnsi="Courier New" w:cs="Courier New"/>
          </w:rPr>
          <w:t>5.5</w:t>
        </w:r>
      </w:hyperlink>
      <w:r w:rsidRPr="00121653">
        <w:rPr>
          <w:rFonts w:ascii="Courier New" w:hAnsi="Courier New" w:cs="Courier New"/>
        </w:rPr>
        <w:t xml:space="preserve">   │5.5.2│Представитель руководства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│ности пищевой продукции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│Обмен информацией            │</w:t>
      </w:r>
      <w:hyperlink w:anchor="Par297" w:tooltip="Ссылка на текущий документ" w:history="1">
        <w:r w:rsidRPr="00121653">
          <w:rPr>
            <w:rFonts w:ascii="Courier New" w:hAnsi="Courier New" w:cs="Courier New"/>
          </w:rPr>
          <w:t>5.6</w:t>
        </w:r>
      </w:hyperlink>
      <w:r w:rsidRPr="00121653">
        <w:rPr>
          <w:rFonts w:ascii="Courier New" w:hAnsi="Courier New" w:cs="Courier New"/>
        </w:rPr>
        <w:t xml:space="preserve">   │5.5  │Ответственность, полномочия 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│обмен информацией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│Внешний обмен информацией    │</w:t>
      </w:r>
      <w:hyperlink w:anchor="Par298" w:tooltip="Ссылка на текущий документ" w:history="1">
        <w:r w:rsidRPr="00121653">
          <w:rPr>
            <w:rFonts w:ascii="Courier New" w:hAnsi="Courier New" w:cs="Courier New"/>
          </w:rPr>
          <w:t>5.6.1</w:t>
        </w:r>
      </w:hyperlink>
      <w:r w:rsidRPr="00121653">
        <w:rPr>
          <w:rFonts w:ascii="Courier New" w:hAnsi="Courier New" w:cs="Courier New"/>
        </w:rPr>
        <w:t xml:space="preserve"> │7.2.1│Определение требований,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│относящихся к продукции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│7.2.3│Связь с потребителями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│Внутренний обмен информацией │</w:t>
      </w:r>
      <w:hyperlink w:anchor="Par307" w:tooltip="Ссылка на текущий документ" w:history="1">
        <w:r w:rsidRPr="00121653">
          <w:rPr>
            <w:rFonts w:ascii="Courier New" w:hAnsi="Courier New" w:cs="Courier New"/>
          </w:rPr>
          <w:t>5.6.2</w:t>
        </w:r>
      </w:hyperlink>
      <w:r w:rsidRPr="00121653">
        <w:rPr>
          <w:rFonts w:ascii="Courier New" w:hAnsi="Courier New" w:cs="Courier New"/>
        </w:rPr>
        <w:t xml:space="preserve"> │5.5.3│Внутренний обмен информацией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│7.3.7│Управление изменениями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│проекта и разработки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│Готовность к чрезвычайным    │</w:t>
      </w:r>
      <w:hyperlink w:anchor="Par325" w:tooltip="Ссылка на текущий документ" w:history="1">
        <w:r w:rsidRPr="00121653">
          <w:rPr>
            <w:rFonts w:ascii="Courier New" w:hAnsi="Courier New" w:cs="Courier New"/>
          </w:rPr>
          <w:t>5.7</w:t>
        </w:r>
      </w:hyperlink>
      <w:r w:rsidRPr="00121653">
        <w:rPr>
          <w:rFonts w:ascii="Courier New" w:hAnsi="Courier New" w:cs="Courier New"/>
        </w:rPr>
        <w:t xml:space="preserve">   │5.2  │Ориентация на потребителя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│обстоятельствам и            │      │8.5.3│Предупреждающие действия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│реагирование на них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│Анализ со стороны руководства│</w:t>
      </w:r>
      <w:hyperlink w:anchor="Par328" w:tooltip="Ссылка на текущий документ" w:history="1">
        <w:r w:rsidRPr="00121653">
          <w:rPr>
            <w:rFonts w:ascii="Courier New" w:hAnsi="Courier New" w:cs="Courier New"/>
          </w:rPr>
          <w:t>5.8</w:t>
        </w:r>
      </w:hyperlink>
      <w:r w:rsidRPr="00121653">
        <w:rPr>
          <w:rFonts w:ascii="Courier New" w:hAnsi="Courier New" w:cs="Courier New"/>
        </w:rPr>
        <w:t xml:space="preserve">   │5.6  │Анализ со стороны руководства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│Общие положения              │</w:t>
      </w:r>
      <w:hyperlink w:anchor="Par329" w:tooltip="Ссылка на текущий документ" w:history="1">
        <w:r w:rsidRPr="00121653">
          <w:rPr>
            <w:rFonts w:ascii="Courier New" w:hAnsi="Courier New" w:cs="Courier New"/>
          </w:rPr>
          <w:t>5.8.1</w:t>
        </w:r>
      </w:hyperlink>
      <w:r w:rsidRPr="00121653">
        <w:rPr>
          <w:rFonts w:ascii="Courier New" w:hAnsi="Courier New" w:cs="Courier New"/>
        </w:rPr>
        <w:t xml:space="preserve"> │5.6.1│Общие положения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│Входные данные для анализа   │</w:t>
      </w:r>
      <w:hyperlink w:anchor="Par331" w:tooltip="Ссылка на текущий документ" w:history="1">
        <w:r w:rsidRPr="00121653">
          <w:rPr>
            <w:rFonts w:ascii="Courier New" w:hAnsi="Courier New" w:cs="Courier New"/>
          </w:rPr>
          <w:t>5.8.2</w:t>
        </w:r>
      </w:hyperlink>
      <w:r w:rsidRPr="00121653">
        <w:rPr>
          <w:rFonts w:ascii="Courier New" w:hAnsi="Courier New" w:cs="Courier New"/>
        </w:rPr>
        <w:t xml:space="preserve"> │5.6.2│Входные данные для анализа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│Выходные данные анализа      │</w:t>
      </w:r>
      <w:hyperlink w:anchor="Par343" w:tooltip="Ссылка на текущий документ" w:history="1">
        <w:r w:rsidRPr="00121653">
          <w:rPr>
            <w:rFonts w:ascii="Courier New" w:hAnsi="Courier New" w:cs="Courier New"/>
          </w:rPr>
          <w:t>5.8.3</w:t>
        </w:r>
      </w:hyperlink>
      <w:r w:rsidRPr="00121653">
        <w:rPr>
          <w:rFonts w:ascii="Courier New" w:hAnsi="Courier New" w:cs="Courier New"/>
        </w:rPr>
        <w:t xml:space="preserve"> │5.6.3│Выходные данные анализа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│Менеджмент ресурсов          │</w:t>
      </w:r>
      <w:hyperlink w:anchor="Par350" w:tooltip="Ссылка на текущий документ" w:history="1">
        <w:r w:rsidRPr="00121653">
          <w:rPr>
            <w:rFonts w:ascii="Courier New" w:hAnsi="Courier New" w:cs="Courier New"/>
          </w:rPr>
          <w:t>6</w:t>
        </w:r>
      </w:hyperlink>
      <w:r w:rsidRPr="00121653">
        <w:rPr>
          <w:rFonts w:ascii="Courier New" w:hAnsi="Courier New" w:cs="Courier New"/>
        </w:rPr>
        <w:t xml:space="preserve">     │6    │Менеджмент ресурсов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│Обеспечение ресурсами        │</w:t>
      </w:r>
      <w:hyperlink w:anchor="Par352" w:tooltip="Ссылка на текущий документ" w:history="1">
        <w:r w:rsidRPr="00121653">
          <w:rPr>
            <w:rFonts w:ascii="Courier New" w:hAnsi="Courier New" w:cs="Courier New"/>
          </w:rPr>
          <w:t>6.1</w:t>
        </w:r>
      </w:hyperlink>
      <w:r w:rsidRPr="00121653">
        <w:rPr>
          <w:rFonts w:ascii="Courier New" w:hAnsi="Courier New" w:cs="Courier New"/>
        </w:rPr>
        <w:t xml:space="preserve">   │6.1  │Обеспечение ресурсами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│Человеческие ресурсы         │</w:t>
      </w:r>
      <w:hyperlink w:anchor="Par355" w:tooltip="Ссылка на текущий документ" w:history="1">
        <w:r w:rsidRPr="00121653">
          <w:rPr>
            <w:rFonts w:ascii="Courier New" w:hAnsi="Courier New" w:cs="Courier New"/>
          </w:rPr>
          <w:t>6.2</w:t>
        </w:r>
      </w:hyperlink>
      <w:r w:rsidRPr="00121653">
        <w:rPr>
          <w:rFonts w:ascii="Courier New" w:hAnsi="Courier New" w:cs="Courier New"/>
        </w:rPr>
        <w:t xml:space="preserve">   │6.2  │Человеческие ресурсы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│Общие положения              │</w:t>
      </w:r>
      <w:hyperlink w:anchor="Par356" w:tooltip="Ссылка на текущий документ" w:history="1">
        <w:r w:rsidRPr="00121653">
          <w:rPr>
            <w:rFonts w:ascii="Courier New" w:hAnsi="Courier New" w:cs="Courier New"/>
          </w:rPr>
          <w:t>6.2.1</w:t>
        </w:r>
      </w:hyperlink>
      <w:r w:rsidRPr="00121653">
        <w:rPr>
          <w:rFonts w:ascii="Courier New" w:hAnsi="Courier New" w:cs="Courier New"/>
        </w:rPr>
        <w:t xml:space="preserve"> │6.2.1│Общие положения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│Компетентность,              │</w:t>
      </w:r>
      <w:hyperlink w:anchor="Par359" w:tooltip="Ссылка на текущий документ" w:history="1">
        <w:r w:rsidRPr="00121653">
          <w:rPr>
            <w:rFonts w:ascii="Courier New" w:hAnsi="Courier New" w:cs="Courier New"/>
          </w:rPr>
          <w:t>6.2.2</w:t>
        </w:r>
      </w:hyperlink>
      <w:r w:rsidRPr="00121653">
        <w:rPr>
          <w:rFonts w:ascii="Courier New" w:hAnsi="Courier New" w:cs="Courier New"/>
        </w:rPr>
        <w:t xml:space="preserve"> │6.2.2│Компетентность,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│осведомленность и подготовка │      │     │осведомленность и подготовка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│Инфраструктура               │</w:t>
      </w:r>
      <w:hyperlink w:anchor="Par369" w:tooltip="Ссылка на текущий документ" w:history="1">
        <w:r w:rsidRPr="00121653">
          <w:rPr>
            <w:rFonts w:ascii="Courier New" w:hAnsi="Courier New" w:cs="Courier New"/>
          </w:rPr>
          <w:t>6.3</w:t>
        </w:r>
      </w:hyperlink>
      <w:r w:rsidRPr="00121653">
        <w:rPr>
          <w:rFonts w:ascii="Courier New" w:hAnsi="Courier New" w:cs="Courier New"/>
        </w:rPr>
        <w:t xml:space="preserve">   │6.3  │Инфраструктура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│Производственная среда       │</w:t>
      </w:r>
      <w:hyperlink w:anchor="Par372" w:tooltip="Ссылка на текущий документ" w:history="1">
        <w:r w:rsidRPr="00121653">
          <w:rPr>
            <w:rFonts w:ascii="Courier New" w:hAnsi="Courier New" w:cs="Courier New"/>
          </w:rPr>
          <w:t>6.4</w:t>
        </w:r>
      </w:hyperlink>
      <w:r w:rsidRPr="00121653">
        <w:rPr>
          <w:rFonts w:ascii="Courier New" w:hAnsi="Courier New" w:cs="Courier New"/>
        </w:rPr>
        <w:t xml:space="preserve">   │6.4  │Производственная среда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│Планирование и производство  │</w:t>
      </w:r>
      <w:hyperlink w:anchor="Par375" w:tooltip="Ссылка на текущий документ" w:history="1">
        <w:r w:rsidRPr="00121653">
          <w:rPr>
            <w:rFonts w:ascii="Courier New" w:hAnsi="Courier New" w:cs="Courier New"/>
          </w:rPr>
          <w:t>7</w:t>
        </w:r>
      </w:hyperlink>
      <w:r w:rsidRPr="00121653">
        <w:rPr>
          <w:rFonts w:ascii="Courier New" w:hAnsi="Courier New" w:cs="Courier New"/>
        </w:rPr>
        <w:t xml:space="preserve">     │7    │Процессы жизненного цикла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│безопасной продукции         │      │     │продукции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│Общие положения              │</w:t>
      </w:r>
      <w:hyperlink w:anchor="Par377" w:tooltip="Ссылка на текущий документ" w:history="1">
        <w:r w:rsidRPr="00121653">
          <w:rPr>
            <w:rFonts w:ascii="Courier New" w:hAnsi="Courier New" w:cs="Courier New"/>
          </w:rPr>
          <w:t>7.1</w:t>
        </w:r>
      </w:hyperlink>
      <w:r w:rsidRPr="00121653">
        <w:rPr>
          <w:rFonts w:ascii="Courier New" w:hAnsi="Courier New" w:cs="Courier New"/>
        </w:rPr>
        <w:t xml:space="preserve">   │7.1  │Планирование жизненного цикла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│продукции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│Программа (программы)        │</w:t>
      </w:r>
      <w:hyperlink w:anchor="Par381" w:tooltip="Ссылка на текущий документ" w:history="1">
        <w:r w:rsidRPr="00121653">
          <w:rPr>
            <w:rFonts w:ascii="Courier New" w:hAnsi="Courier New" w:cs="Courier New"/>
          </w:rPr>
          <w:t>7.2</w:t>
        </w:r>
      </w:hyperlink>
      <w:r w:rsidRPr="00121653">
        <w:rPr>
          <w:rFonts w:ascii="Courier New" w:hAnsi="Courier New" w:cs="Courier New"/>
        </w:rPr>
        <w:t xml:space="preserve">   │6.3  │Инфраструктура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│обязательных предварительных │</w:t>
      </w:r>
      <w:hyperlink w:anchor="Par382" w:tooltip="Ссылка на текущий документ" w:history="1">
        <w:r w:rsidRPr="00121653">
          <w:rPr>
            <w:rFonts w:ascii="Courier New" w:hAnsi="Courier New" w:cs="Courier New"/>
          </w:rPr>
          <w:t>7.2.1</w:t>
        </w:r>
      </w:hyperlink>
      <w:r w:rsidRPr="00121653">
        <w:rPr>
          <w:rFonts w:ascii="Courier New" w:hAnsi="Courier New" w:cs="Courier New"/>
        </w:rPr>
        <w:t xml:space="preserve"> │6.4  │Производственная среда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│мероприятий                  │</w:t>
      </w:r>
      <w:hyperlink w:anchor="Par386" w:tooltip="Ссылка на текущий документ" w:history="1">
        <w:r w:rsidRPr="00121653">
          <w:rPr>
            <w:rFonts w:ascii="Courier New" w:hAnsi="Courier New" w:cs="Courier New"/>
          </w:rPr>
          <w:t>7.2.2</w:t>
        </w:r>
      </w:hyperlink>
      <w:r w:rsidRPr="00121653">
        <w:rPr>
          <w:rFonts w:ascii="Courier New" w:hAnsi="Courier New" w:cs="Courier New"/>
        </w:rPr>
        <w:t xml:space="preserve"> │7.5.1│Управление производством 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│предоставлением услуг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w:t>
      </w:r>
      <w:hyperlink w:anchor="Par392" w:tooltip="Ссылка на текущий документ" w:history="1">
        <w:r w:rsidRPr="00121653">
          <w:rPr>
            <w:rFonts w:ascii="Courier New" w:hAnsi="Courier New" w:cs="Courier New"/>
          </w:rPr>
          <w:t>7.2.3</w:t>
        </w:r>
      </w:hyperlink>
      <w:r w:rsidRPr="00121653">
        <w:rPr>
          <w:rFonts w:ascii="Courier New" w:hAnsi="Courier New" w:cs="Courier New"/>
        </w:rPr>
        <w:t xml:space="preserve"> │8.5.3│Предупреждающее действие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│7.5.5│Сохранение соответствия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│продукции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│Предварительные мероприятия, │</w:t>
      </w:r>
      <w:hyperlink w:anchor="Par410" w:tooltip="Ссылка на текущий документ" w:history="1">
        <w:r w:rsidRPr="00121653">
          <w:rPr>
            <w:rFonts w:ascii="Courier New" w:hAnsi="Courier New" w:cs="Courier New"/>
          </w:rPr>
          <w:t>7.3</w:t>
        </w:r>
      </w:hyperlink>
      <w:r w:rsidRPr="00121653">
        <w:rPr>
          <w:rFonts w:ascii="Courier New" w:hAnsi="Courier New" w:cs="Courier New"/>
        </w:rPr>
        <w:t xml:space="preserve">   │7.3  │Проектирование и разработка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│позволяющие провести анализ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│опасностей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│Общие положения              │</w:t>
      </w:r>
      <w:hyperlink w:anchor="Par411" w:tooltip="Ссылка на текущий документ" w:history="1">
        <w:r w:rsidRPr="00121653">
          <w:rPr>
            <w:rFonts w:ascii="Courier New" w:hAnsi="Courier New" w:cs="Courier New"/>
          </w:rPr>
          <w:t>7.3.1</w:t>
        </w:r>
      </w:hyperlink>
      <w:r w:rsidRPr="00121653">
        <w:rPr>
          <w:rFonts w:ascii="Courier New" w:hAnsi="Courier New" w:cs="Courier New"/>
        </w:rPr>
        <w:t xml:space="preserve">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│Группа безопасности пищевой  │</w:t>
      </w:r>
      <w:hyperlink w:anchor="Par413" w:tooltip="Ссылка на текущий документ" w:history="1">
        <w:r w:rsidRPr="00121653">
          <w:rPr>
            <w:rFonts w:ascii="Courier New" w:hAnsi="Courier New" w:cs="Courier New"/>
          </w:rPr>
          <w:t>7.3.2</w:t>
        </w:r>
      </w:hyperlink>
      <w:r w:rsidRPr="00121653">
        <w:rPr>
          <w:rFonts w:ascii="Courier New" w:hAnsi="Courier New" w:cs="Courier New"/>
        </w:rPr>
        <w:t xml:space="preserve">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│продукции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│Характеристики продукции     │</w:t>
      </w:r>
      <w:hyperlink w:anchor="Par416" w:tooltip="Ссылка на текущий документ" w:history="1">
        <w:r w:rsidRPr="00121653">
          <w:rPr>
            <w:rFonts w:ascii="Courier New" w:hAnsi="Courier New" w:cs="Courier New"/>
          </w:rPr>
          <w:t>7.3.3</w:t>
        </w:r>
      </w:hyperlink>
      <w:r w:rsidRPr="00121653">
        <w:rPr>
          <w:rFonts w:ascii="Courier New" w:hAnsi="Courier New" w:cs="Courier New"/>
        </w:rPr>
        <w:t xml:space="preserve"> │7.4.2│Требования к закупкам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│Предусмотренное применение   │</w:t>
      </w:r>
      <w:hyperlink w:anchor="Par439" w:tooltip="Ссылка на текущий документ" w:history="1">
        <w:r w:rsidRPr="00121653">
          <w:rPr>
            <w:rFonts w:ascii="Courier New" w:hAnsi="Courier New" w:cs="Courier New"/>
          </w:rPr>
          <w:t>7.3.4</w:t>
        </w:r>
      </w:hyperlink>
      <w:r w:rsidRPr="00121653">
        <w:rPr>
          <w:rFonts w:ascii="Courier New" w:hAnsi="Courier New" w:cs="Courier New"/>
        </w:rPr>
        <w:t xml:space="preserve"> │7.2.1│Определение требований,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│относящихся к продукции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│Технологические схемы, этапы │</w:t>
      </w:r>
      <w:hyperlink w:anchor="Par443" w:tooltip="Ссылка на текущий документ" w:history="1">
        <w:r w:rsidRPr="00121653">
          <w:rPr>
            <w:rFonts w:ascii="Courier New" w:hAnsi="Courier New" w:cs="Courier New"/>
          </w:rPr>
          <w:t>7.3.5</w:t>
        </w:r>
      </w:hyperlink>
      <w:r w:rsidRPr="00121653">
        <w:rPr>
          <w:rFonts w:ascii="Courier New" w:hAnsi="Courier New" w:cs="Courier New"/>
        </w:rPr>
        <w:t xml:space="preserve"> │7.2.1│Определение требований,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│процессов и мероприятия по   │      │     │относящихся к продукции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│управлению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│Анализ опасностей            │</w:t>
      </w:r>
      <w:hyperlink w:anchor="Par458" w:tooltip="Ссылка на текущий документ" w:history="1">
        <w:r w:rsidRPr="00121653">
          <w:rPr>
            <w:rFonts w:ascii="Courier New" w:hAnsi="Courier New" w:cs="Courier New"/>
          </w:rPr>
          <w:t>7.4</w:t>
        </w:r>
      </w:hyperlink>
      <w:r w:rsidRPr="00121653">
        <w:rPr>
          <w:rFonts w:ascii="Courier New" w:hAnsi="Courier New" w:cs="Courier New"/>
        </w:rPr>
        <w:t xml:space="preserve">   │7.3.1│Планирование проектирования 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│разработки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│Общие положения              │</w:t>
      </w:r>
      <w:hyperlink w:anchor="Par459" w:tooltip="Ссылка на текущий документ" w:history="1">
        <w:r w:rsidRPr="00121653">
          <w:rPr>
            <w:rFonts w:ascii="Courier New" w:hAnsi="Courier New" w:cs="Courier New"/>
          </w:rPr>
          <w:t>7.4.1</w:t>
        </w:r>
      </w:hyperlink>
      <w:r w:rsidRPr="00121653">
        <w:rPr>
          <w:rFonts w:ascii="Courier New" w:hAnsi="Courier New" w:cs="Courier New"/>
        </w:rPr>
        <w:t xml:space="preserve">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│Идентификация опасностей и   │</w:t>
      </w:r>
      <w:hyperlink w:anchor="Par461" w:tooltip="Ссылка на текущий документ" w:history="1">
        <w:r w:rsidRPr="00121653">
          <w:rPr>
            <w:rFonts w:ascii="Courier New" w:hAnsi="Courier New" w:cs="Courier New"/>
          </w:rPr>
          <w:t>7.4.2</w:t>
        </w:r>
      </w:hyperlink>
      <w:r w:rsidRPr="00121653">
        <w:rPr>
          <w:rFonts w:ascii="Courier New" w:hAnsi="Courier New" w:cs="Courier New"/>
        </w:rPr>
        <w:t xml:space="preserve">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│определение их приемлемых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│уровней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│Оценка опасностей            │</w:t>
      </w:r>
      <w:hyperlink w:anchor="Par474" w:tooltip="Ссылка на текущий документ" w:history="1">
        <w:r w:rsidRPr="00121653">
          <w:rPr>
            <w:rFonts w:ascii="Courier New" w:hAnsi="Courier New" w:cs="Courier New"/>
          </w:rPr>
          <w:t>7.4.3</w:t>
        </w:r>
      </w:hyperlink>
      <w:r w:rsidRPr="00121653">
        <w:rPr>
          <w:rFonts w:ascii="Courier New" w:hAnsi="Courier New" w:cs="Courier New"/>
        </w:rPr>
        <w:t xml:space="preserve">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│Выбор и оценка мероприятий по│</w:t>
      </w:r>
      <w:hyperlink w:anchor="Par477" w:tooltip="Ссылка на текущий документ" w:history="1">
        <w:r w:rsidRPr="00121653">
          <w:rPr>
            <w:rFonts w:ascii="Courier New" w:hAnsi="Courier New" w:cs="Courier New"/>
          </w:rPr>
          <w:t>7.4.4</w:t>
        </w:r>
      </w:hyperlink>
      <w:r w:rsidRPr="00121653">
        <w:rPr>
          <w:rFonts w:ascii="Courier New" w:hAnsi="Courier New" w:cs="Courier New"/>
        </w:rPr>
        <w:t xml:space="preserve">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│управлению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│Разработка производственных  │</w:t>
      </w:r>
      <w:hyperlink w:anchor="Par492" w:tooltip="Ссылка на текущий документ" w:history="1">
        <w:r w:rsidRPr="00121653">
          <w:rPr>
            <w:rFonts w:ascii="Courier New" w:hAnsi="Courier New" w:cs="Courier New"/>
          </w:rPr>
          <w:t>7.5</w:t>
        </w:r>
      </w:hyperlink>
      <w:r w:rsidRPr="00121653">
        <w:rPr>
          <w:rFonts w:ascii="Courier New" w:hAnsi="Courier New" w:cs="Courier New"/>
        </w:rPr>
        <w:t xml:space="preserve">   │7.3.2│Входные данные для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│программ обязательных        │      │     │проектирования и разработки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│предварительных мероприятий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│Разработка плана ХАССП       │</w:t>
      </w:r>
      <w:hyperlink w:anchor="Par501" w:tooltip="Ссылка на текущий документ" w:history="1">
        <w:r w:rsidRPr="00121653">
          <w:rPr>
            <w:rFonts w:ascii="Courier New" w:hAnsi="Courier New" w:cs="Courier New"/>
          </w:rPr>
          <w:t>7.6</w:t>
        </w:r>
      </w:hyperlink>
      <w:r w:rsidRPr="00121653">
        <w:rPr>
          <w:rFonts w:ascii="Courier New" w:hAnsi="Courier New" w:cs="Courier New"/>
        </w:rPr>
        <w:t xml:space="preserve">   │7.3.3│Выходные данные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│проектирования и разработки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│План ХАССП                   │</w:t>
      </w:r>
      <w:hyperlink w:anchor="Par502" w:tooltip="Ссылка на текущий документ" w:history="1">
        <w:r w:rsidRPr="00121653">
          <w:rPr>
            <w:rFonts w:ascii="Courier New" w:hAnsi="Courier New" w:cs="Courier New"/>
          </w:rPr>
          <w:t>7.6.1</w:t>
        </w:r>
      </w:hyperlink>
      <w:r w:rsidRPr="00121653">
        <w:rPr>
          <w:rFonts w:ascii="Courier New" w:hAnsi="Courier New" w:cs="Courier New"/>
        </w:rPr>
        <w:t xml:space="preserve"> │7.5.1│Управление производством 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│предоставлением услуг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│Идентификации критических    │</w:t>
      </w:r>
      <w:hyperlink w:anchor="Par511" w:tooltip="Ссылка на текущий документ" w:history="1">
        <w:r w:rsidRPr="00121653">
          <w:rPr>
            <w:rFonts w:ascii="Courier New" w:hAnsi="Courier New" w:cs="Courier New"/>
          </w:rPr>
          <w:t>7.6.2</w:t>
        </w:r>
      </w:hyperlink>
      <w:r w:rsidRPr="00121653">
        <w:rPr>
          <w:rFonts w:ascii="Courier New" w:hAnsi="Courier New" w:cs="Courier New"/>
        </w:rPr>
        <w:t xml:space="preserve">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│точек управления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│Определение критических      │</w:t>
      </w:r>
      <w:hyperlink w:anchor="Par513" w:tooltip="Ссылка на текущий документ" w:history="1">
        <w:r w:rsidRPr="00121653">
          <w:rPr>
            <w:rFonts w:ascii="Courier New" w:hAnsi="Courier New" w:cs="Courier New"/>
          </w:rPr>
          <w:t>7.6.3</w:t>
        </w:r>
      </w:hyperlink>
      <w:r w:rsidRPr="00121653">
        <w:rPr>
          <w:rFonts w:ascii="Courier New" w:hAnsi="Courier New" w:cs="Courier New"/>
        </w:rPr>
        <w:t xml:space="preserve">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│пределов для критических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│контрольных точек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│Системы мониторинга в        │</w:t>
      </w:r>
      <w:hyperlink w:anchor="Par519" w:tooltip="Ссылка на текущий документ" w:history="1">
        <w:r w:rsidRPr="00121653">
          <w:rPr>
            <w:rFonts w:ascii="Courier New" w:hAnsi="Courier New" w:cs="Courier New"/>
          </w:rPr>
          <w:t>7.6.4</w:t>
        </w:r>
      </w:hyperlink>
      <w:r w:rsidRPr="00121653">
        <w:rPr>
          <w:rFonts w:ascii="Courier New" w:hAnsi="Courier New" w:cs="Courier New"/>
        </w:rPr>
        <w:t xml:space="preserve"> │8.2.3│Мониторинг и измерение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│критических точках управления│      │     │процессов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│Действия, предпринимаемые в  │</w:t>
      </w:r>
      <w:hyperlink w:anchor="Par529" w:tooltip="Ссылка на текущий документ" w:history="1">
        <w:r w:rsidRPr="00121653">
          <w:rPr>
            <w:rFonts w:ascii="Courier New" w:hAnsi="Courier New" w:cs="Courier New"/>
          </w:rPr>
          <w:t>7.6.5</w:t>
        </w:r>
      </w:hyperlink>
      <w:r w:rsidRPr="00121653">
        <w:rPr>
          <w:rFonts w:ascii="Courier New" w:hAnsi="Courier New" w:cs="Courier New"/>
        </w:rPr>
        <w:t xml:space="preserve"> │8.3  │Управление несоответствующей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│случае, когда результаты     │      │     │продукцией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│мониторинга указывают на пре-│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│вышение критических пределов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│Актуализация предварительной │</w:t>
      </w:r>
      <w:hyperlink w:anchor="Par533" w:tooltip="Ссылка на текущий документ" w:history="1">
        <w:r w:rsidRPr="00121653">
          <w:rPr>
            <w:rFonts w:ascii="Courier New" w:hAnsi="Courier New" w:cs="Courier New"/>
          </w:rPr>
          <w:t>7.7</w:t>
        </w:r>
      </w:hyperlink>
      <w:r w:rsidRPr="00121653">
        <w:rPr>
          <w:rFonts w:ascii="Courier New" w:hAnsi="Courier New" w:cs="Courier New"/>
        </w:rPr>
        <w:t xml:space="preserve">   │4.2.3│Управление документацией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│информации и документов,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│лежащих в основе программ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│обязательных предварительных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│мероприятий и плана ХАССП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│Планирование верификации     │</w:t>
      </w:r>
      <w:hyperlink w:anchor="Par542" w:tooltip="Ссылка на текущий документ" w:history="1">
        <w:r w:rsidRPr="00121653">
          <w:rPr>
            <w:rFonts w:ascii="Courier New" w:hAnsi="Courier New" w:cs="Courier New"/>
          </w:rPr>
          <w:t>7.8</w:t>
        </w:r>
      </w:hyperlink>
      <w:r w:rsidRPr="00121653">
        <w:rPr>
          <w:rFonts w:ascii="Courier New" w:hAnsi="Courier New" w:cs="Courier New"/>
        </w:rPr>
        <w:t xml:space="preserve">   │7.3.5│Верификация проекта 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│разработки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│Система прослеживания        │</w:t>
      </w:r>
      <w:hyperlink w:anchor="Par553" w:tooltip="Ссылка на текущий документ" w:history="1">
        <w:r w:rsidRPr="00121653">
          <w:rPr>
            <w:rFonts w:ascii="Courier New" w:hAnsi="Courier New" w:cs="Courier New"/>
          </w:rPr>
          <w:t>7.9</w:t>
        </w:r>
      </w:hyperlink>
      <w:r w:rsidRPr="00121653">
        <w:rPr>
          <w:rFonts w:ascii="Courier New" w:hAnsi="Courier New" w:cs="Courier New"/>
        </w:rPr>
        <w:t xml:space="preserve">   │7.5.3│Идентификация 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│прослеживаемость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│Управление несоответствиями  │</w:t>
      </w:r>
      <w:hyperlink w:anchor="Par558" w:tooltip="Ссылка на текущий документ" w:history="1">
        <w:r w:rsidRPr="00121653">
          <w:rPr>
            <w:rFonts w:ascii="Courier New" w:hAnsi="Courier New" w:cs="Courier New"/>
          </w:rPr>
          <w:t>7.10</w:t>
        </w:r>
      </w:hyperlink>
      <w:r w:rsidRPr="00121653">
        <w:rPr>
          <w:rFonts w:ascii="Courier New" w:hAnsi="Courier New" w:cs="Courier New"/>
        </w:rPr>
        <w:t xml:space="preserve">  │8.3  │Управление несоответствующей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│продукцией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│Коррекция                    │</w:t>
      </w:r>
      <w:hyperlink w:anchor="Par559" w:tooltip="Ссылка на текущий документ" w:history="1">
        <w:r w:rsidRPr="00121653">
          <w:rPr>
            <w:rFonts w:ascii="Courier New" w:hAnsi="Courier New" w:cs="Courier New"/>
          </w:rPr>
          <w:t>7.10.1</w:t>
        </w:r>
      </w:hyperlink>
      <w:r w:rsidRPr="00121653">
        <w:rPr>
          <w:rFonts w:ascii="Courier New" w:hAnsi="Courier New" w:cs="Courier New"/>
        </w:rPr>
        <w:t>│8.3  │Управление несоответствующей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│продукцией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│Корректирующие действия      │</w:t>
      </w:r>
      <w:hyperlink w:anchor="Par566" w:tooltip="Ссылка на текущий документ" w:history="1">
        <w:r w:rsidRPr="00121653">
          <w:rPr>
            <w:rFonts w:ascii="Courier New" w:hAnsi="Courier New" w:cs="Courier New"/>
          </w:rPr>
          <w:t>7.10.2</w:t>
        </w:r>
      </w:hyperlink>
      <w:r w:rsidRPr="00121653">
        <w:rPr>
          <w:rFonts w:ascii="Courier New" w:hAnsi="Courier New" w:cs="Courier New"/>
        </w:rPr>
        <w:t>│8.5.2│Корректирующие действия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│Обращение с потенциально     │</w:t>
      </w:r>
      <w:hyperlink w:anchor="Par578" w:tooltip="Ссылка на текущий документ" w:history="1">
        <w:r w:rsidRPr="00121653">
          <w:rPr>
            <w:rFonts w:ascii="Courier New" w:hAnsi="Courier New" w:cs="Courier New"/>
          </w:rPr>
          <w:t>7.10.3</w:t>
        </w:r>
      </w:hyperlink>
      <w:r w:rsidRPr="00121653">
        <w:rPr>
          <w:rFonts w:ascii="Courier New" w:hAnsi="Courier New" w:cs="Courier New"/>
        </w:rPr>
        <w:t>│8.3  │Управление несоответствующей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│опасной продукцией           │      │     │продукцией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│Изъятие                      │</w:t>
      </w:r>
      <w:hyperlink w:anchor="Par597" w:tooltip="Ссылка на текущий документ" w:history="1">
        <w:r w:rsidRPr="00121653">
          <w:rPr>
            <w:rFonts w:ascii="Courier New" w:hAnsi="Courier New" w:cs="Courier New"/>
          </w:rPr>
          <w:t>7.10.4</w:t>
        </w:r>
      </w:hyperlink>
      <w:r w:rsidRPr="00121653">
        <w:rPr>
          <w:rFonts w:ascii="Courier New" w:hAnsi="Courier New" w:cs="Courier New"/>
        </w:rPr>
        <w:t>│8.3  │Управление несоответствующей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│продукцией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│Валидация, верификация и     │</w:t>
      </w:r>
      <w:hyperlink w:anchor="Par608" w:tooltip="Ссылка на текущий документ" w:history="1">
        <w:r w:rsidRPr="00121653">
          <w:rPr>
            <w:rFonts w:ascii="Courier New" w:hAnsi="Courier New" w:cs="Courier New"/>
          </w:rPr>
          <w:t>8</w:t>
        </w:r>
      </w:hyperlink>
      <w:r w:rsidRPr="00121653">
        <w:rPr>
          <w:rFonts w:ascii="Courier New" w:hAnsi="Courier New" w:cs="Courier New"/>
        </w:rPr>
        <w:t xml:space="preserve">     │8    │Измерение, анализ и улучшение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│улучшение системы менеджмента│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│безопасности пищевой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│продукции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│Общие положения              │</w:t>
      </w:r>
      <w:hyperlink w:anchor="Par611" w:tooltip="Ссылка на текущий документ" w:history="1">
        <w:r w:rsidRPr="00121653">
          <w:rPr>
            <w:rFonts w:ascii="Courier New" w:hAnsi="Courier New" w:cs="Courier New"/>
          </w:rPr>
          <w:t>8.1</w:t>
        </w:r>
      </w:hyperlink>
      <w:r w:rsidRPr="00121653">
        <w:rPr>
          <w:rFonts w:ascii="Courier New" w:hAnsi="Courier New" w:cs="Courier New"/>
        </w:rPr>
        <w:t xml:space="preserve">   │8.1  │Общие положения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│Валидация комбинаций         │</w:t>
      </w:r>
      <w:hyperlink w:anchor="Par614" w:tooltip="Ссылка на текущий документ" w:history="1">
        <w:r w:rsidRPr="00121653">
          <w:rPr>
            <w:rFonts w:ascii="Courier New" w:hAnsi="Courier New" w:cs="Courier New"/>
          </w:rPr>
          <w:t>8.2</w:t>
        </w:r>
      </w:hyperlink>
      <w:r w:rsidRPr="00121653">
        <w:rPr>
          <w:rFonts w:ascii="Courier New" w:hAnsi="Courier New" w:cs="Courier New"/>
        </w:rPr>
        <w:t xml:space="preserve">   │8.4  │Анализ данных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│мероприятий по управлению    │      │7.3.6│Валидация проекта и разработки│</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│7.5.2│Валидация процессов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│производства и обслуживания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│Управление мониторингом и    │</w:t>
      </w:r>
      <w:hyperlink w:anchor="Par621" w:tooltip="Ссылка на текущий документ" w:history="1">
        <w:r w:rsidRPr="00121653">
          <w:rPr>
            <w:rFonts w:ascii="Courier New" w:hAnsi="Courier New" w:cs="Courier New"/>
          </w:rPr>
          <w:t>8.3</w:t>
        </w:r>
      </w:hyperlink>
      <w:r w:rsidRPr="00121653">
        <w:rPr>
          <w:rFonts w:ascii="Courier New" w:hAnsi="Courier New" w:cs="Courier New"/>
        </w:rPr>
        <w:t xml:space="preserve">   │7.6  │Управление устройствами для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│измерениями                  │      │     │мониторинга и измерений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│Верификация системы          │</w:t>
      </w:r>
      <w:hyperlink w:anchor="Par633" w:tooltip="Ссылка на текущий документ" w:history="1">
        <w:r w:rsidRPr="00121653">
          <w:rPr>
            <w:rFonts w:ascii="Courier New" w:hAnsi="Courier New" w:cs="Courier New"/>
          </w:rPr>
          <w:t>8.4</w:t>
        </w:r>
      </w:hyperlink>
      <w:r w:rsidRPr="00121653">
        <w:rPr>
          <w:rFonts w:ascii="Courier New" w:hAnsi="Courier New" w:cs="Courier New"/>
        </w:rPr>
        <w:t xml:space="preserve">   │8.2  │Мониторинг и измерения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│менеджмента безопасности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│пищевой продукции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│Внутренний аудит             │</w:t>
      </w:r>
      <w:hyperlink w:anchor="Par634" w:tooltip="Ссылка на текущий документ" w:history="1">
        <w:r w:rsidRPr="00121653">
          <w:rPr>
            <w:rFonts w:ascii="Courier New" w:hAnsi="Courier New" w:cs="Courier New"/>
          </w:rPr>
          <w:t>8.4.1</w:t>
        </w:r>
      </w:hyperlink>
      <w:r w:rsidRPr="00121653">
        <w:rPr>
          <w:rFonts w:ascii="Courier New" w:hAnsi="Courier New" w:cs="Courier New"/>
        </w:rPr>
        <w:t xml:space="preserve"> │8.2.2│Внутренний аудит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│Оценка результатов отдельных │</w:t>
      </w:r>
      <w:hyperlink w:anchor="Par641" w:tooltip="Ссылка на текущий документ" w:history="1">
        <w:r w:rsidRPr="00121653">
          <w:rPr>
            <w:rFonts w:ascii="Courier New" w:hAnsi="Courier New" w:cs="Courier New"/>
          </w:rPr>
          <w:t>8.4.2</w:t>
        </w:r>
      </w:hyperlink>
      <w:r w:rsidRPr="00121653">
        <w:rPr>
          <w:rFonts w:ascii="Courier New" w:hAnsi="Courier New" w:cs="Courier New"/>
        </w:rPr>
        <w:t xml:space="preserve"> │7.3.4│Анализ проектирования 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│верификационных проверок     │      │     │разработки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│8.2.3│Мониторинг и измерение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│процессов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│Анализ результатов           │</w:t>
      </w:r>
      <w:hyperlink w:anchor="Par648" w:tooltip="Ссылка на текущий документ" w:history="1">
        <w:r w:rsidRPr="00121653">
          <w:rPr>
            <w:rFonts w:ascii="Courier New" w:hAnsi="Courier New" w:cs="Courier New"/>
          </w:rPr>
          <w:t>8.4.3</w:t>
        </w:r>
      </w:hyperlink>
      <w:r w:rsidRPr="00121653">
        <w:rPr>
          <w:rFonts w:ascii="Courier New" w:hAnsi="Courier New" w:cs="Courier New"/>
        </w:rPr>
        <w:t xml:space="preserve"> │8.4  │Анализ данных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│верификационной деятельности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│Улучшение                    │</w:t>
      </w:r>
      <w:hyperlink w:anchor="Par657" w:tooltip="Ссылка на текущий документ" w:history="1">
        <w:r w:rsidRPr="00121653">
          <w:rPr>
            <w:rFonts w:ascii="Courier New" w:hAnsi="Courier New" w:cs="Courier New"/>
          </w:rPr>
          <w:t>8.5</w:t>
        </w:r>
      </w:hyperlink>
      <w:r w:rsidRPr="00121653">
        <w:rPr>
          <w:rFonts w:ascii="Courier New" w:hAnsi="Courier New" w:cs="Courier New"/>
        </w:rPr>
        <w:t xml:space="preserve">   │8.5  │Улучшение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│Непрерывное улучшение        │</w:t>
      </w:r>
      <w:hyperlink w:anchor="Par658" w:tooltip="Ссылка на текущий документ" w:history="1">
        <w:r w:rsidRPr="00121653">
          <w:rPr>
            <w:rFonts w:ascii="Courier New" w:hAnsi="Courier New" w:cs="Courier New"/>
          </w:rPr>
          <w:t>8.5.1</w:t>
        </w:r>
      </w:hyperlink>
      <w:r w:rsidRPr="00121653">
        <w:rPr>
          <w:rFonts w:ascii="Courier New" w:hAnsi="Courier New" w:cs="Courier New"/>
        </w:rPr>
        <w:t xml:space="preserve"> │8.5.1│Непрерывное улучшение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│Актуализация системы         │</w:t>
      </w:r>
      <w:hyperlink w:anchor="Par662" w:tooltip="Ссылка на текущий документ" w:history="1">
        <w:r w:rsidRPr="00121653">
          <w:rPr>
            <w:rFonts w:ascii="Courier New" w:hAnsi="Courier New" w:cs="Courier New"/>
          </w:rPr>
          <w:t>8.5.2</w:t>
        </w:r>
      </w:hyperlink>
      <w:r w:rsidRPr="00121653">
        <w:rPr>
          <w:rFonts w:ascii="Courier New" w:hAnsi="Courier New" w:cs="Courier New"/>
        </w:rPr>
        <w:t xml:space="preserve"> │7.3.4│Анализ проектирования 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│менеджмента безопасности     │      │     │разработки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│пищевой продукции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jc w:val="right"/>
        <w:outlineLvl w:val="1"/>
        <w:rPr>
          <w:sz w:val="22"/>
          <w:szCs w:val="22"/>
        </w:rPr>
      </w:pPr>
      <w:bookmarkStart w:id="96" w:name="Par875"/>
      <w:bookmarkEnd w:id="96"/>
      <w:r w:rsidRPr="00121653">
        <w:rPr>
          <w:sz w:val="22"/>
          <w:szCs w:val="22"/>
        </w:rPr>
        <w:t>Таблица A.2</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jc w:val="center"/>
        <w:rPr>
          <w:sz w:val="22"/>
          <w:szCs w:val="22"/>
        </w:rPr>
      </w:pPr>
      <w:r w:rsidRPr="00121653">
        <w:rPr>
          <w:sz w:val="22"/>
          <w:szCs w:val="22"/>
        </w:rPr>
        <w:t>ПЕРЕКРЕСТНЫЕ ССЫЛКИ МЕЖДУ ПУНКТАМИ ИСО 9001:2000</w:t>
      </w:r>
    </w:p>
    <w:p w:rsidR="006F2492" w:rsidRPr="00121653" w:rsidRDefault="006F2492" w:rsidP="00121653">
      <w:pPr>
        <w:pStyle w:val="ConsPlusNormal"/>
        <w:jc w:val="center"/>
        <w:rPr>
          <w:sz w:val="22"/>
          <w:szCs w:val="22"/>
        </w:rPr>
      </w:pPr>
      <w:r w:rsidRPr="00121653">
        <w:rPr>
          <w:sz w:val="22"/>
          <w:szCs w:val="22"/>
        </w:rPr>
        <w:t>И ПУНКТАМИ ИСО 22000:2005</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ИСО 9001:2000           │           ИСО 22000:2005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│Введение                     │     │      │</w:t>
      </w:r>
      <w:hyperlink w:anchor="Par54" w:tooltip="Ссылка на текущий документ" w:history="1">
        <w:r w:rsidRPr="00121653">
          <w:rPr>
            <w:rFonts w:ascii="Courier New" w:hAnsi="Courier New" w:cs="Courier New"/>
          </w:rPr>
          <w:t>Введение</w:t>
        </w:r>
      </w:hyperlink>
      <w:r w:rsidRPr="00121653">
        <w:rPr>
          <w:rFonts w:ascii="Courier New" w:hAnsi="Courier New" w:cs="Courier New"/>
        </w:rPr>
        <w:t xml:space="preserve">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│Общие положения              │0.1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│Процессный подход            │0.2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│Взаимосвязь с ИСО 9004       │0.3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│Совместимость с другими      │0.4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│системами менеджмента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│Область применения           │1    │</w:t>
      </w:r>
      <w:hyperlink w:anchor="Par146" w:tooltip="Ссылка на текущий документ" w:history="1">
        <w:r w:rsidRPr="00121653">
          <w:rPr>
            <w:rFonts w:ascii="Courier New" w:hAnsi="Courier New" w:cs="Courier New"/>
          </w:rPr>
          <w:t>1</w:t>
        </w:r>
      </w:hyperlink>
      <w:r w:rsidRPr="00121653">
        <w:rPr>
          <w:rFonts w:ascii="Courier New" w:hAnsi="Courier New" w:cs="Courier New"/>
        </w:rPr>
        <w:t xml:space="preserve">     │Область применения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│Общие положения              │1.1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│Применение                   │1.2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│Нормативные ссылки           │2    │</w:t>
      </w:r>
      <w:hyperlink w:anchor="Par163" w:tooltip="Ссылка на текущий документ" w:history="1">
        <w:r w:rsidRPr="00121653">
          <w:rPr>
            <w:rFonts w:ascii="Courier New" w:hAnsi="Courier New" w:cs="Courier New"/>
          </w:rPr>
          <w:t>2</w:t>
        </w:r>
      </w:hyperlink>
      <w:r w:rsidRPr="00121653">
        <w:rPr>
          <w:rFonts w:ascii="Courier New" w:hAnsi="Courier New" w:cs="Courier New"/>
        </w:rPr>
        <w:t xml:space="preserve">     │Нормативные ссылки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│Термины и определения        │3    │</w:t>
      </w:r>
      <w:hyperlink w:anchor="Par168" w:tooltip="Ссылка на текущий документ" w:history="1">
        <w:r w:rsidRPr="00121653">
          <w:rPr>
            <w:rFonts w:ascii="Courier New" w:hAnsi="Courier New" w:cs="Courier New"/>
          </w:rPr>
          <w:t>3</w:t>
        </w:r>
      </w:hyperlink>
      <w:r w:rsidRPr="00121653">
        <w:rPr>
          <w:rFonts w:ascii="Courier New" w:hAnsi="Courier New" w:cs="Courier New"/>
        </w:rPr>
        <w:t xml:space="preserve">     │Термины и определения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│Системы менеджмента качества │4    │</w:t>
      </w:r>
      <w:hyperlink w:anchor="Par227" w:tooltip="Ссылка на текущий документ" w:history="1">
        <w:r w:rsidRPr="00121653">
          <w:rPr>
            <w:rFonts w:ascii="Courier New" w:hAnsi="Courier New" w:cs="Courier New"/>
          </w:rPr>
          <w:t>4</w:t>
        </w:r>
      </w:hyperlink>
      <w:r w:rsidRPr="00121653">
        <w:rPr>
          <w:rFonts w:ascii="Courier New" w:hAnsi="Courier New" w:cs="Courier New"/>
        </w:rPr>
        <w:t xml:space="preserve">     │Системы менеджмента безопасно-│</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│сти пищевой продукции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│Общие требования             │4.1  │</w:t>
      </w:r>
      <w:hyperlink w:anchor="Par229" w:tooltip="Ссылка на текущий документ" w:history="1">
        <w:r w:rsidRPr="00121653">
          <w:rPr>
            <w:rFonts w:ascii="Courier New" w:hAnsi="Courier New" w:cs="Courier New"/>
          </w:rPr>
          <w:t>4.1</w:t>
        </w:r>
      </w:hyperlink>
      <w:r w:rsidRPr="00121653">
        <w:rPr>
          <w:rFonts w:ascii="Courier New" w:hAnsi="Courier New" w:cs="Courier New"/>
        </w:rPr>
        <w:t xml:space="preserve">   │Общие требования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│Требования к документации    │4.2  │</w:t>
      </w:r>
      <w:hyperlink w:anchor="Par239" w:tooltip="Ссылка на текущий документ" w:history="1">
        <w:r w:rsidRPr="00121653">
          <w:rPr>
            <w:rFonts w:ascii="Courier New" w:hAnsi="Courier New" w:cs="Courier New"/>
          </w:rPr>
          <w:t>4.2</w:t>
        </w:r>
      </w:hyperlink>
      <w:r w:rsidRPr="00121653">
        <w:rPr>
          <w:rFonts w:ascii="Courier New" w:hAnsi="Courier New" w:cs="Courier New"/>
        </w:rPr>
        <w:t xml:space="preserve">   │Требования к документации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│Общие положения              │4.2.1│</w:t>
      </w:r>
      <w:hyperlink w:anchor="Par240" w:tooltip="Ссылка на текущий документ" w:history="1">
        <w:r w:rsidRPr="00121653">
          <w:rPr>
            <w:rFonts w:ascii="Courier New" w:hAnsi="Courier New" w:cs="Courier New"/>
          </w:rPr>
          <w:t>4.2.1</w:t>
        </w:r>
      </w:hyperlink>
      <w:r w:rsidRPr="00121653">
        <w:rPr>
          <w:rFonts w:ascii="Courier New" w:hAnsi="Courier New" w:cs="Courier New"/>
        </w:rPr>
        <w:t xml:space="preserve"> │Общие положения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│Руководство по качеству      │4.2.2│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│Управление документацией     │4.2.3│</w:t>
      </w:r>
      <w:hyperlink w:anchor="Par245" w:tooltip="Ссылка на текущий документ" w:history="1">
        <w:r w:rsidRPr="00121653">
          <w:rPr>
            <w:rFonts w:ascii="Courier New" w:hAnsi="Courier New" w:cs="Courier New"/>
          </w:rPr>
          <w:t>4.2.2</w:t>
        </w:r>
      </w:hyperlink>
      <w:r w:rsidRPr="00121653">
        <w:rPr>
          <w:rFonts w:ascii="Courier New" w:hAnsi="Courier New" w:cs="Courier New"/>
        </w:rPr>
        <w:t xml:space="preserve"> │Управление документацией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w:t>
      </w:r>
      <w:hyperlink w:anchor="Par533" w:tooltip="Ссылка на текущий документ" w:history="1">
        <w:r w:rsidRPr="00121653">
          <w:rPr>
            <w:rFonts w:ascii="Courier New" w:hAnsi="Courier New" w:cs="Courier New"/>
          </w:rPr>
          <w:t>7.7</w:t>
        </w:r>
      </w:hyperlink>
      <w:r w:rsidRPr="00121653">
        <w:rPr>
          <w:rFonts w:ascii="Courier New" w:hAnsi="Courier New" w:cs="Courier New"/>
        </w:rPr>
        <w:t xml:space="preserve">   │Актуализация предварительной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│информации и документации, в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│которой определены программы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│обязательных предварительных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│мероприятий и план ХАССП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│Управление записями          │4.2.4│</w:t>
      </w:r>
      <w:hyperlink w:anchor="Par256" w:tooltip="Ссылка на текущий документ" w:history="1">
        <w:r w:rsidRPr="00121653">
          <w:rPr>
            <w:rFonts w:ascii="Courier New" w:hAnsi="Courier New" w:cs="Courier New"/>
          </w:rPr>
          <w:t>4.2.3</w:t>
        </w:r>
      </w:hyperlink>
      <w:r w:rsidRPr="00121653">
        <w:rPr>
          <w:rFonts w:ascii="Courier New" w:hAnsi="Courier New" w:cs="Courier New"/>
        </w:rPr>
        <w:t xml:space="preserve"> │Управление записями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│Ответственность руководства  │5    │</w:t>
      </w:r>
      <w:hyperlink w:anchor="Par260" w:tooltip="Ссылка на текущий документ" w:history="1">
        <w:r w:rsidRPr="00121653">
          <w:rPr>
            <w:rFonts w:ascii="Courier New" w:hAnsi="Courier New" w:cs="Courier New"/>
          </w:rPr>
          <w:t>5</w:t>
        </w:r>
      </w:hyperlink>
      <w:r w:rsidRPr="00121653">
        <w:rPr>
          <w:rFonts w:ascii="Courier New" w:hAnsi="Courier New" w:cs="Courier New"/>
        </w:rPr>
        <w:t xml:space="preserve">     │Ответственность руководства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│Обязательства руководства    │5.1  │</w:t>
      </w:r>
      <w:hyperlink w:anchor="Par262" w:tooltip="Ссылка на текущий документ" w:history="1">
        <w:r w:rsidRPr="00121653">
          <w:rPr>
            <w:rFonts w:ascii="Courier New" w:hAnsi="Courier New" w:cs="Courier New"/>
          </w:rPr>
          <w:t>5.1</w:t>
        </w:r>
      </w:hyperlink>
      <w:r w:rsidRPr="00121653">
        <w:rPr>
          <w:rFonts w:ascii="Courier New" w:hAnsi="Courier New" w:cs="Courier New"/>
        </w:rPr>
        <w:t xml:space="preserve">   │Обязательства руководства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│Ориентация на потребителя    │5.2  │</w:t>
      </w:r>
      <w:hyperlink w:anchor="Par325" w:tooltip="Ссылка на текущий документ" w:history="1">
        <w:r w:rsidRPr="00121653">
          <w:rPr>
            <w:rFonts w:ascii="Courier New" w:hAnsi="Courier New" w:cs="Courier New"/>
          </w:rPr>
          <w:t>5.7</w:t>
        </w:r>
      </w:hyperlink>
      <w:r w:rsidRPr="00121653">
        <w:rPr>
          <w:rFonts w:ascii="Courier New" w:hAnsi="Courier New" w:cs="Courier New"/>
        </w:rPr>
        <w:t xml:space="preserve">   │Готовность к чрезвычайным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│обстоятельствам 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│реагирование на них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│Политика в области качества  │5.3  │</w:t>
      </w:r>
      <w:hyperlink w:anchor="Par270" w:tooltip="Ссылка на текущий документ" w:history="1">
        <w:r w:rsidRPr="00121653">
          <w:rPr>
            <w:rFonts w:ascii="Courier New" w:hAnsi="Courier New" w:cs="Courier New"/>
          </w:rPr>
          <w:t>5.2</w:t>
        </w:r>
      </w:hyperlink>
      <w:r w:rsidRPr="00121653">
        <w:rPr>
          <w:rFonts w:ascii="Courier New" w:hAnsi="Courier New" w:cs="Courier New"/>
        </w:rPr>
        <w:t xml:space="preserve">   │Политика в области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│обеспечения безопасности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│пищевой продукции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│Планирование                 │5.4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│Цели в области качества      │5.4.1│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│Планирование системы         │5.4.2│</w:t>
      </w:r>
      <w:hyperlink w:anchor="Par280" w:tooltip="Ссылка на текущий документ" w:history="1">
        <w:r w:rsidRPr="00121653">
          <w:rPr>
            <w:rFonts w:ascii="Courier New" w:hAnsi="Courier New" w:cs="Courier New"/>
          </w:rPr>
          <w:t>5.3</w:t>
        </w:r>
      </w:hyperlink>
      <w:r w:rsidRPr="00121653">
        <w:rPr>
          <w:rFonts w:ascii="Courier New" w:hAnsi="Courier New" w:cs="Courier New"/>
        </w:rPr>
        <w:t xml:space="preserve">   │Планирование системы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│менеджмента качества         │     │      │менеджмента безопасности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│пищевой продукции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w:t>
      </w:r>
      <w:hyperlink w:anchor="Par662" w:tooltip="Ссылка на текущий документ" w:history="1">
        <w:r w:rsidRPr="00121653">
          <w:rPr>
            <w:rFonts w:ascii="Courier New" w:hAnsi="Courier New" w:cs="Courier New"/>
          </w:rPr>
          <w:t>8.5.2</w:t>
        </w:r>
      </w:hyperlink>
      <w:r w:rsidRPr="00121653">
        <w:rPr>
          <w:rFonts w:ascii="Courier New" w:hAnsi="Courier New" w:cs="Courier New"/>
        </w:rPr>
        <w:t xml:space="preserve"> │Актуализация системы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│менеджмента безопасности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│пищевой продукции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│Ответственность, полномочия и│5.5  │</w:t>
      </w:r>
      <w:hyperlink w:anchor="Par297" w:tooltip="Ссылка на текущий документ" w:history="1">
        <w:r w:rsidRPr="00121653">
          <w:rPr>
            <w:rFonts w:ascii="Courier New" w:hAnsi="Courier New" w:cs="Courier New"/>
          </w:rPr>
          <w:t>5.6</w:t>
        </w:r>
      </w:hyperlink>
      <w:r w:rsidRPr="00121653">
        <w:rPr>
          <w:rFonts w:ascii="Courier New" w:hAnsi="Courier New" w:cs="Courier New"/>
        </w:rPr>
        <w:t xml:space="preserve">   │Обмен информацией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│обмен информацией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│Ответственность и полномочия │5.5.1│</w:t>
      </w:r>
      <w:hyperlink w:anchor="Par285" w:tooltip="Ссылка на текущий документ" w:history="1">
        <w:r w:rsidRPr="00121653">
          <w:rPr>
            <w:rFonts w:ascii="Courier New" w:hAnsi="Courier New" w:cs="Courier New"/>
          </w:rPr>
          <w:t>5.4</w:t>
        </w:r>
      </w:hyperlink>
      <w:r w:rsidRPr="00121653">
        <w:rPr>
          <w:rFonts w:ascii="Courier New" w:hAnsi="Courier New" w:cs="Courier New"/>
        </w:rPr>
        <w:t xml:space="preserve">   │Ответственность и полномочия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│Представитель руководства    │5.5.2│</w:t>
      </w:r>
      <w:hyperlink w:anchor="Par289" w:tooltip="Ссылка на текущий документ" w:history="1">
        <w:r w:rsidRPr="00121653">
          <w:rPr>
            <w:rFonts w:ascii="Courier New" w:hAnsi="Courier New" w:cs="Courier New"/>
          </w:rPr>
          <w:t>5.5</w:t>
        </w:r>
      </w:hyperlink>
      <w:r w:rsidRPr="00121653">
        <w:rPr>
          <w:rFonts w:ascii="Courier New" w:hAnsi="Courier New" w:cs="Courier New"/>
        </w:rPr>
        <w:t xml:space="preserve">   │Руководитель группы безопасно-│</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│сти пищевой продукции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│Внутренний обмен информацией │5.5.3│</w:t>
      </w:r>
      <w:hyperlink w:anchor="Par307" w:tooltip="Ссылка на текущий документ" w:history="1">
        <w:r w:rsidRPr="00121653">
          <w:rPr>
            <w:rFonts w:ascii="Courier New" w:hAnsi="Courier New" w:cs="Courier New"/>
          </w:rPr>
          <w:t>5.6.2</w:t>
        </w:r>
      </w:hyperlink>
      <w:r w:rsidRPr="00121653">
        <w:rPr>
          <w:rFonts w:ascii="Courier New" w:hAnsi="Courier New" w:cs="Courier New"/>
        </w:rPr>
        <w:t xml:space="preserve"> │Внутренний обмен информацией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│Анализ со стороны руководства│5.6  │</w:t>
      </w:r>
      <w:hyperlink w:anchor="Par328" w:tooltip="Ссылка на текущий документ" w:history="1">
        <w:r w:rsidRPr="00121653">
          <w:rPr>
            <w:rFonts w:ascii="Courier New" w:hAnsi="Courier New" w:cs="Courier New"/>
          </w:rPr>
          <w:t>5.8</w:t>
        </w:r>
      </w:hyperlink>
      <w:r w:rsidRPr="00121653">
        <w:rPr>
          <w:rFonts w:ascii="Courier New" w:hAnsi="Courier New" w:cs="Courier New"/>
        </w:rPr>
        <w:t xml:space="preserve">   │Анализ со стороны руководства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│Общие положения              │5.6.1│</w:t>
      </w:r>
      <w:hyperlink w:anchor="Par329" w:tooltip="Ссылка на текущий документ" w:history="1">
        <w:r w:rsidRPr="00121653">
          <w:rPr>
            <w:rFonts w:ascii="Courier New" w:hAnsi="Courier New" w:cs="Courier New"/>
          </w:rPr>
          <w:t>5.8.1</w:t>
        </w:r>
      </w:hyperlink>
      <w:r w:rsidRPr="00121653">
        <w:rPr>
          <w:rFonts w:ascii="Courier New" w:hAnsi="Courier New" w:cs="Courier New"/>
        </w:rPr>
        <w:t xml:space="preserve"> │Общие положения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│Входные данные для анализа   │5.6.2│</w:t>
      </w:r>
      <w:hyperlink w:anchor="Par331" w:tooltip="Ссылка на текущий документ" w:history="1">
        <w:r w:rsidRPr="00121653">
          <w:rPr>
            <w:rFonts w:ascii="Courier New" w:hAnsi="Courier New" w:cs="Courier New"/>
          </w:rPr>
          <w:t>5.8.2</w:t>
        </w:r>
      </w:hyperlink>
      <w:r w:rsidRPr="00121653">
        <w:rPr>
          <w:rFonts w:ascii="Courier New" w:hAnsi="Courier New" w:cs="Courier New"/>
        </w:rPr>
        <w:t xml:space="preserve"> │Входные данные для анализа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│Выходные данные анализа      │5.6.3│</w:t>
      </w:r>
      <w:hyperlink w:anchor="Par343" w:tooltip="Ссылка на текущий документ" w:history="1">
        <w:r w:rsidRPr="00121653">
          <w:rPr>
            <w:rFonts w:ascii="Courier New" w:hAnsi="Courier New" w:cs="Courier New"/>
          </w:rPr>
          <w:t>5.8.3</w:t>
        </w:r>
      </w:hyperlink>
      <w:r w:rsidRPr="00121653">
        <w:rPr>
          <w:rFonts w:ascii="Courier New" w:hAnsi="Courier New" w:cs="Courier New"/>
        </w:rPr>
        <w:t xml:space="preserve"> │Выходные данные анализа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│Менеджмент ресурсов          │6    │</w:t>
      </w:r>
      <w:hyperlink w:anchor="Par350" w:tooltip="Ссылка на текущий документ" w:history="1">
        <w:r w:rsidRPr="00121653">
          <w:rPr>
            <w:rFonts w:ascii="Courier New" w:hAnsi="Courier New" w:cs="Courier New"/>
          </w:rPr>
          <w:t>6</w:t>
        </w:r>
      </w:hyperlink>
      <w:r w:rsidRPr="00121653">
        <w:rPr>
          <w:rFonts w:ascii="Courier New" w:hAnsi="Courier New" w:cs="Courier New"/>
        </w:rPr>
        <w:t xml:space="preserve">     │Менеджмент ресурсов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│Обеспечение ресурсами        │6.1  │</w:t>
      </w:r>
      <w:hyperlink w:anchor="Par352" w:tooltip="Ссылка на текущий документ" w:history="1">
        <w:r w:rsidRPr="00121653">
          <w:rPr>
            <w:rFonts w:ascii="Courier New" w:hAnsi="Courier New" w:cs="Courier New"/>
          </w:rPr>
          <w:t>6.1</w:t>
        </w:r>
      </w:hyperlink>
      <w:r w:rsidRPr="00121653">
        <w:rPr>
          <w:rFonts w:ascii="Courier New" w:hAnsi="Courier New" w:cs="Courier New"/>
        </w:rPr>
        <w:t xml:space="preserve">   │Обеспечение ресурсами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│Человеческие ресурсы         │6.2  │</w:t>
      </w:r>
      <w:hyperlink w:anchor="Par355" w:tooltip="Ссылка на текущий документ" w:history="1">
        <w:r w:rsidRPr="00121653">
          <w:rPr>
            <w:rFonts w:ascii="Courier New" w:hAnsi="Courier New" w:cs="Courier New"/>
          </w:rPr>
          <w:t>6.2</w:t>
        </w:r>
      </w:hyperlink>
      <w:r w:rsidRPr="00121653">
        <w:rPr>
          <w:rFonts w:ascii="Courier New" w:hAnsi="Courier New" w:cs="Courier New"/>
        </w:rPr>
        <w:t xml:space="preserve">   │Человеческие ресурсы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│Общие положения              │6.2.1│</w:t>
      </w:r>
      <w:hyperlink w:anchor="Par356" w:tooltip="Ссылка на текущий документ" w:history="1">
        <w:r w:rsidRPr="00121653">
          <w:rPr>
            <w:rFonts w:ascii="Courier New" w:hAnsi="Courier New" w:cs="Courier New"/>
          </w:rPr>
          <w:t>6.2.1</w:t>
        </w:r>
      </w:hyperlink>
      <w:r w:rsidRPr="00121653">
        <w:rPr>
          <w:rFonts w:ascii="Courier New" w:hAnsi="Courier New" w:cs="Courier New"/>
        </w:rPr>
        <w:t xml:space="preserve"> │Общие положения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│Компетентность,              │6.2.2│</w:t>
      </w:r>
      <w:hyperlink w:anchor="Par359" w:tooltip="Ссылка на текущий документ" w:history="1">
        <w:r w:rsidRPr="00121653">
          <w:rPr>
            <w:rFonts w:ascii="Courier New" w:hAnsi="Courier New" w:cs="Courier New"/>
          </w:rPr>
          <w:t>6.2.2</w:t>
        </w:r>
      </w:hyperlink>
      <w:r w:rsidRPr="00121653">
        <w:rPr>
          <w:rFonts w:ascii="Courier New" w:hAnsi="Courier New" w:cs="Courier New"/>
        </w:rPr>
        <w:t xml:space="preserve"> │Компетентность,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│осведомленность и подготовка │     │      │осведомленность и подготовка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│Инфраструктура               │6.3  │</w:t>
      </w:r>
      <w:hyperlink w:anchor="Par369" w:tooltip="Ссылка на текущий документ" w:history="1">
        <w:r w:rsidRPr="00121653">
          <w:rPr>
            <w:rFonts w:ascii="Courier New" w:hAnsi="Courier New" w:cs="Courier New"/>
          </w:rPr>
          <w:t>6.3</w:t>
        </w:r>
      </w:hyperlink>
      <w:r w:rsidRPr="00121653">
        <w:rPr>
          <w:rFonts w:ascii="Courier New" w:hAnsi="Courier New" w:cs="Courier New"/>
        </w:rPr>
        <w:t xml:space="preserve">   │Инфраструктура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w:t>
      </w:r>
      <w:hyperlink w:anchor="Par381" w:tooltip="Ссылка на текущий документ" w:history="1">
        <w:r w:rsidRPr="00121653">
          <w:rPr>
            <w:rFonts w:ascii="Courier New" w:hAnsi="Courier New" w:cs="Courier New"/>
          </w:rPr>
          <w:t>7.2</w:t>
        </w:r>
      </w:hyperlink>
      <w:r w:rsidRPr="00121653">
        <w:rPr>
          <w:rFonts w:ascii="Courier New" w:hAnsi="Courier New" w:cs="Courier New"/>
        </w:rPr>
        <w:t xml:space="preserve">   │Программы обязательных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│предварительных мероприятий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│Производственная среда       │6.4  │</w:t>
      </w:r>
      <w:hyperlink w:anchor="Par372" w:tooltip="Ссылка на текущий документ" w:history="1">
        <w:r w:rsidRPr="00121653">
          <w:rPr>
            <w:rFonts w:ascii="Courier New" w:hAnsi="Courier New" w:cs="Courier New"/>
          </w:rPr>
          <w:t>6.4</w:t>
        </w:r>
      </w:hyperlink>
      <w:r w:rsidRPr="00121653">
        <w:rPr>
          <w:rFonts w:ascii="Courier New" w:hAnsi="Courier New" w:cs="Courier New"/>
        </w:rPr>
        <w:t xml:space="preserve">   │Производственная среда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w:t>
      </w:r>
      <w:hyperlink w:anchor="Par381" w:tooltip="Ссылка на текущий документ" w:history="1">
        <w:r w:rsidRPr="00121653">
          <w:rPr>
            <w:rFonts w:ascii="Courier New" w:hAnsi="Courier New" w:cs="Courier New"/>
          </w:rPr>
          <w:t>7.2</w:t>
        </w:r>
      </w:hyperlink>
      <w:r w:rsidRPr="00121653">
        <w:rPr>
          <w:rFonts w:ascii="Courier New" w:hAnsi="Courier New" w:cs="Courier New"/>
        </w:rPr>
        <w:t xml:space="preserve">   │Программы обязательных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│предварительных мероприятий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│Процессы жизненного цикла    │7    │</w:t>
      </w:r>
      <w:hyperlink w:anchor="Par375" w:tooltip="Ссылка на текущий документ" w:history="1">
        <w:r w:rsidRPr="00121653">
          <w:rPr>
            <w:rFonts w:ascii="Courier New" w:hAnsi="Courier New" w:cs="Courier New"/>
          </w:rPr>
          <w:t>7</w:t>
        </w:r>
      </w:hyperlink>
      <w:r w:rsidRPr="00121653">
        <w:rPr>
          <w:rFonts w:ascii="Courier New" w:hAnsi="Courier New" w:cs="Courier New"/>
        </w:rPr>
        <w:t xml:space="preserve">     │Планирование и производство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│продукции                    │     │      │безопасной продукции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│Планирование жизненного цикла│7.1  │</w:t>
      </w:r>
      <w:hyperlink w:anchor="Par377" w:tooltip="Ссылка на текущий документ" w:history="1">
        <w:r w:rsidRPr="00121653">
          <w:rPr>
            <w:rFonts w:ascii="Courier New" w:hAnsi="Courier New" w:cs="Courier New"/>
          </w:rPr>
          <w:t>7.1</w:t>
        </w:r>
      </w:hyperlink>
      <w:r w:rsidRPr="00121653">
        <w:rPr>
          <w:rFonts w:ascii="Courier New" w:hAnsi="Courier New" w:cs="Courier New"/>
        </w:rPr>
        <w:t xml:space="preserve">   │Общие положения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│продукции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│Процессы, связанные с        │7.2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│потребителями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│Определение требований,      │7.2.1│</w:t>
      </w:r>
      <w:hyperlink w:anchor="Par439" w:tooltip="Ссылка на текущий документ" w:history="1">
        <w:r w:rsidRPr="00121653">
          <w:rPr>
            <w:rFonts w:ascii="Courier New" w:hAnsi="Courier New" w:cs="Courier New"/>
          </w:rPr>
          <w:t>7.3.4</w:t>
        </w:r>
      </w:hyperlink>
      <w:r w:rsidRPr="00121653">
        <w:rPr>
          <w:rFonts w:ascii="Courier New" w:hAnsi="Courier New" w:cs="Courier New"/>
        </w:rPr>
        <w:t xml:space="preserve"> │Предусмотренное применение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│относящихся к продукции      │     │</w:t>
      </w:r>
      <w:hyperlink w:anchor="Par443" w:tooltip="Ссылка на текущий документ" w:history="1">
        <w:r w:rsidRPr="00121653">
          <w:rPr>
            <w:rFonts w:ascii="Courier New" w:hAnsi="Courier New" w:cs="Courier New"/>
          </w:rPr>
          <w:t>7.3.5</w:t>
        </w:r>
      </w:hyperlink>
      <w:r w:rsidRPr="00121653">
        <w:rPr>
          <w:rFonts w:ascii="Courier New" w:hAnsi="Courier New" w:cs="Courier New"/>
        </w:rPr>
        <w:t xml:space="preserve"> │Технологические схемы, этапы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│процессов и мероприятия по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│управлению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w:t>
      </w:r>
      <w:hyperlink w:anchor="Par298" w:tooltip="Ссылка на текущий документ" w:history="1">
        <w:r w:rsidRPr="00121653">
          <w:rPr>
            <w:rFonts w:ascii="Courier New" w:hAnsi="Courier New" w:cs="Courier New"/>
          </w:rPr>
          <w:t>5.6.1</w:t>
        </w:r>
      </w:hyperlink>
      <w:r w:rsidRPr="00121653">
        <w:rPr>
          <w:rFonts w:ascii="Courier New" w:hAnsi="Courier New" w:cs="Courier New"/>
        </w:rPr>
        <w:t xml:space="preserve"> │Внешний обмен информацией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│Анализ требований,           │7.2.2│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│относящихся к продукции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│Связь с потребителями        │7.2.3│</w:t>
      </w:r>
      <w:hyperlink w:anchor="Par298" w:tooltip="Ссылка на текущий документ" w:history="1">
        <w:r w:rsidRPr="00121653">
          <w:rPr>
            <w:rFonts w:ascii="Courier New" w:hAnsi="Courier New" w:cs="Courier New"/>
          </w:rPr>
          <w:t>5.6.1</w:t>
        </w:r>
      </w:hyperlink>
      <w:r w:rsidRPr="00121653">
        <w:rPr>
          <w:rFonts w:ascii="Courier New" w:hAnsi="Courier New" w:cs="Courier New"/>
        </w:rPr>
        <w:t xml:space="preserve"> │Внешний обмен информацией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│Проектирование и разработка  │7.3  │</w:t>
      </w:r>
      <w:hyperlink w:anchor="Par410" w:tooltip="Ссылка на текущий документ" w:history="1">
        <w:r w:rsidRPr="00121653">
          <w:rPr>
            <w:rFonts w:ascii="Courier New" w:hAnsi="Courier New" w:cs="Courier New"/>
          </w:rPr>
          <w:t>7.3</w:t>
        </w:r>
      </w:hyperlink>
      <w:r w:rsidRPr="00121653">
        <w:rPr>
          <w:rFonts w:ascii="Courier New" w:hAnsi="Courier New" w:cs="Courier New"/>
        </w:rPr>
        <w:t xml:space="preserve">   │Предварительные мероприятия,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│позволяющие провести анализ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│опасностей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│Планирование проектирования и│7.3.1│</w:t>
      </w:r>
      <w:hyperlink w:anchor="Par458" w:tooltip="Ссылка на текущий документ" w:history="1">
        <w:r w:rsidRPr="00121653">
          <w:rPr>
            <w:rFonts w:ascii="Courier New" w:hAnsi="Courier New" w:cs="Courier New"/>
          </w:rPr>
          <w:t>7.4</w:t>
        </w:r>
      </w:hyperlink>
      <w:r w:rsidRPr="00121653">
        <w:rPr>
          <w:rFonts w:ascii="Courier New" w:hAnsi="Courier New" w:cs="Courier New"/>
        </w:rPr>
        <w:t xml:space="preserve">   │Анализ опасностей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│разработки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│Входные данные для           │7.3.2│</w:t>
      </w:r>
      <w:hyperlink w:anchor="Par492" w:tooltip="Ссылка на текущий документ" w:history="1">
        <w:r w:rsidRPr="00121653">
          <w:rPr>
            <w:rFonts w:ascii="Courier New" w:hAnsi="Courier New" w:cs="Courier New"/>
          </w:rPr>
          <w:t>7.5</w:t>
        </w:r>
      </w:hyperlink>
      <w:r w:rsidRPr="00121653">
        <w:rPr>
          <w:rFonts w:ascii="Courier New" w:hAnsi="Courier New" w:cs="Courier New"/>
        </w:rPr>
        <w:t xml:space="preserve">   │Разработка производственных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│проектирования и разработки  │     │      │программ обязательных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│предварительных мероприятий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│Выходные данные              │7.3.3│</w:t>
      </w:r>
      <w:hyperlink w:anchor="Par501" w:tooltip="Ссылка на текущий документ" w:history="1">
        <w:r w:rsidRPr="00121653">
          <w:rPr>
            <w:rFonts w:ascii="Courier New" w:hAnsi="Courier New" w:cs="Courier New"/>
          </w:rPr>
          <w:t>7.6</w:t>
        </w:r>
      </w:hyperlink>
      <w:r w:rsidRPr="00121653">
        <w:rPr>
          <w:rFonts w:ascii="Courier New" w:hAnsi="Courier New" w:cs="Courier New"/>
        </w:rPr>
        <w:t xml:space="preserve">   │Разработка плана ХАССП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│проектирования и разработки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│Анализ проекта и разработки  │7.3.4│</w:t>
      </w:r>
      <w:hyperlink w:anchor="Par641" w:tooltip="Ссылка на текущий документ" w:history="1">
        <w:r w:rsidRPr="00121653">
          <w:rPr>
            <w:rFonts w:ascii="Courier New" w:hAnsi="Courier New" w:cs="Courier New"/>
          </w:rPr>
          <w:t>8.4.2</w:t>
        </w:r>
      </w:hyperlink>
      <w:r w:rsidRPr="00121653">
        <w:rPr>
          <w:rFonts w:ascii="Courier New" w:hAnsi="Courier New" w:cs="Courier New"/>
        </w:rPr>
        <w:t xml:space="preserve"> │Оценка результатов отдельных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│верификационных проверок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w:t>
      </w:r>
      <w:hyperlink w:anchor="Par662" w:tooltip="Ссылка на текущий документ" w:history="1">
        <w:r w:rsidRPr="00121653">
          <w:rPr>
            <w:rFonts w:ascii="Courier New" w:hAnsi="Courier New" w:cs="Courier New"/>
          </w:rPr>
          <w:t>8.5.2</w:t>
        </w:r>
      </w:hyperlink>
      <w:r w:rsidRPr="00121653">
        <w:rPr>
          <w:rFonts w:ascii="Courier New" w:hAnsi="Courier New" w:cs="Courier New"/>
        </w:rPr>
        <w:t xml:space="preserve"> │Актуализация системы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│менеджмента безопасности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│пищевой продукции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│Верификация проекта и        │7.3.5│</w:t>
      </w:r>
      <w:hyperlink w:anchor="Par542" w:tooltip="Ссылка на текущий документ" w:history="1">
        <w:r w:rsidRPr="00121653">
          <w:rPr>
            <w:rFonts w:ascii="Courier New" w:hAnsi="Courier New" w:cs="Courier New"/>
          </w:rPr>
          <w:t>7.8</w:t>
        </w:r>
      </w:hyperlink>
      <w:r w:rsidRPr="00121653">
        <w:rPr>
          <w:rFonts w:ascii="Courier New" w:hAnsi="Courier New" w:cs="Courier New"/>
        </w:rPr>
        <w:t xml:space="preserve">   │Верификация планирования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│разработки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│Валидация проекта и          │7.3.6│</w:t>
      </w:r>
      <w:hyperlink w:anchor="Par614" w:tooltip="Ссылка на текущий документ" w:history="1">
        <w:r w:rsidRPr="00121653">
          <w:rPr>
            <w:rFonts w:ascii="Courier New" w:hAnsi="Courier New" w:cs="Courier New"/>
          </w:rPr>
          <w:t>8.2</w:t>
        </w:r>
      </w:hyperlink>
      <w:r w:rsidRPr="00121653">
        <w:rPr>
          <w:rFonts w:ascii="Courier New" w:hAnsi="Courier New" w:cs="Courier New"/>
        </w:rPr>
        <w:t xml:space="preserve">   │Валидация комбинаций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│разработки                   │     │      │мероприятий по управлению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│Управление изменениями       │7.3.7│</w:t>
      </w:r>
      <w:hyperlink w:anchor="Par307" w:tooltip="Ссылка на текущий документ" w:history="1">
        <w:r w:rsidRPr="00121653">
          <w:rPr>
            <w:rFonts w:ascii="Courier New" w:hAnsi="Courier New" w:cs="Courier New"/>
          </w:rPr>
          <w:t>5.6.2</w:t>
        </w:r>
      </w:hyperlink>
      <w:r w:rsidRPr="00121653">
        <w:rPr>
          <w:rFonts w:ascii="Courier New" w:hAnsi="Courier New" w:cs="Courier New"/>
        </w:rPr>
        <w:t xml:space="preserve"> │Внутренний обмен информацией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│проекта и разработки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│Закупки                      │7.4  │</w:t>
      </w:r>
      <w:hyperlink w:anchor="Par416" w:tooltip="Ссылка на текущий документ" w:history="1">
        <w:r w:rsidRPr="00121653">
          <w:rPr>
            <w:rFonts w:ascii="Courier New" w:hAnsi="Courier New" w:cs="Courier New"/>
          </w:rPr>
          <w:t>7.3.3</w:t>
        </w:r>
      </w:hyperlink>
      <w:r w:rsidRPr="00121653">
        <w:rPr>
          <w:rFonts w:ascii="Courier New" w:hAnsi="Courier New" w:cs="Courier New"/>
        </w:rPr>
        <w:t xml:space="preserve"> │Характеристика продукции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│Процесс закупок              │7.4.1│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│Информация по закупкам       │7.4.2│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│Верификация закупленной      │7.4.3│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│продукции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│Производство и обслуживание  │7.5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│Управление производством и   │7.5.1│</w:t>
      </w:r>
      <w:hyperlink w:anchor="Par381" w:tooltip="Ссылка на текущий документ" w:history="1">
        <w:r w:rsidRPr="00121653">
          <w:rPr>
            <w:rFonts w:ascii="Courier New" w:hAnsi="Courier New" w:cs="Courier New"/>
          </w:rPr>
          <w:t>7.2</w:t>
        </w:r>
      </w:hyperlink>
      <w:r w:rsidRPr="00121653">
        <w:rPr>
          <w:rFonts w:ascii="Courier New" w:hAnsi="Courier New" w:cs="Courier New"/>
        </w:rPr>
        <w:t xml:space="preserve">   │Программы обязательных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│обслуживанием                │     │      │предварительных мероприятий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w:t>
      </w:r>
      <w:hyperlink w:anchor="Par502" w:tooltip="Ссылка на текущий документ" w:history="1">
        <w:r w:rsidRPr="00121653">
          <w:rPr>
            <w:rFonts w:ascii="Courier New" w:hAnsi="Courier New" w:cs="Courier New"/>
          </w:rPr>
          <w:t>7.6.1</w:t>
        </w:r>
      </w:hyperlink>
      <w:r w:rsidRPr="00121653">
        <w:rPr>
          <w:rFonts w:ascii="Courier New" w:hAnsi="Courier New" w:cs="Courier New"/>
        </w:rPr>
        <w:t xml:space="preserve"> │План ХАССП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│Валидация процессов          │7.5.2│</w:t>
      </w:r>
      <w:hyperlink w:anchor="Par614" w:tooltip="Ссылка на текущий документ" w:history="1">
        <w:r w:rsidRPr="00121653">
          <w:rPr>
            <w:rFonts w:ascii="Courier New" w:hAnsi="Courier New" w:cs="Courier New"/>
          </w:rPr>
          <w:t>8.2</w:t>
        </w:r>
      </w:hyperlink>
      <w:r w:rsidRPr="00121653">
        <w:rPr>
          <w:rFonts w:ascii="Courier New" w:hAnsi="Courier New" w:cs="Courier New"/>
        </w:rPr>
        <w:t xml:space="preserve">   │Валидация комбинаций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│мероприятий по управлению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│Идентификация и              │7.5.3│</w:t>
      </w:r>
      <w:hyperlink w:anchor="Par553" w:tooltip="Ссылка на текущий документ" w:history="1">
        <w:r w:rsidRPr="00121653">
          <w:rPr>
            <w:rFonts w:ascii="Courier New" w:hAnsi="Courier New" w:cs="Courier New"/>
          </w:rPr>
          <w:t>7.9</w:t>
        </w:r>
      </w:hyperlink>
      <w:r w:rsidRPr="00121653">
        <w:rPr>
          <w:rFonts w:ascii="Courier New" w:hAnsi="Courier New" w:cs="Courier New"/>
        </w:rPr>
        <w:t xml:space="preserve">   │Система прослеживания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│прослеживаемость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│Собственность потребителей   │7.5.4│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│Сохранение соответствия      │7.5.5│</w:t>
      </w:r>
      <w:hyperlink w:anchor="Par381" w:tooltip="Ссылка на текущий документ" w:history="1">
        <w:r w:rsidRPr="00121653">
          <w:rPr>
            <w:rFonts w:ascii="Courier New" w:hAnsi="Courier New" w:cs="Courier New"/>
          </w:rPr>
          <w:t>7.2</w:t>
        </w:r>
      </w:hyperlink>
      <w:r w:rsidRPr="00121653">
        <w:rPr>
          <w:rFonts w:ascii="Courier New" w:hAnsi="Courier New" w:cs="Courier New"/>
        </w:rPr>
        <w:t xml:space="preserve">   │Программы обязательных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│продукции                    │     │      │предварительных мероприятий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│Управление устройствами для  │7.6  │</w:t>
      </w:r>
      <w:hyperlink w:anchor="Par621" w:tooltip="Ссылка на текущий документ" w:history="1">
        <w:r w:rsidRPr="00121653">
          <w:rPr>
            <w:rFonts w:ascii="Courier New" w:hAnsi="Courier New" w:cs="Courier New"/>
          </w:rPr>
          <w:t>8.3</w:t>
        </w:r>
      </w:hyperlink>
      <w:r w:rsidRPr="00121653">
        <w:rPr>
          <w:rFonts w:ascii="Courier New" w:hAnsi="Courier New" w:cs="Courier New"/>
        </w:rPr>
        <w:t xml:space="preserve">   │Управление мониторингом 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│мониторинга и измерений      │     │      │измерениями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│Измерение, анализ и улучшение│8    │</w:t>
      </w:r>
      <w:hyperlink w:anchor="Par608" w:tooltip="Ссылка на текущий документ" w:history="1">
        <w:r w:rsidRPr="00121653">
          <w:rPr>
            <w:rFonts w:ascii="Courier New" w:hAnsi="Courier New" w:cs="Courier New"/>
          </w:rPr>
          <w:t>8</w:t>
        </w:r>
      </w:hyperlink>
      <w:r w:rsidRPr="00121653">
        <w:rPr>
          <w:rFonts w:ascii="Courier New" w:hAnsi="Courier New" w:cs="Courier New"/>
        </w:rPr>
        <w:t xml:space="preserve">     │Валидация, верификация 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│улучшение системы менеджмента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│безопасности пищевой продукции│</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│Общие положения              │8.1  │</w:t>
      </w:r>
      <w:hyperlink w:anchor="Par611" w:tooltip="Ссылка на текущий документ" w:history="1">
        <w:r w:rsidRPr="00121653">
          <w:rPr>
            <w:rFonts w:ascii="Courier New" w:hAnsi="Courier New" w:cs="Courier New"/>
          </w:rPr>
          <w:t>8.1</w:t>
        </w:r>
      </w:hyperlink>
      <w:r w:rsidRPr="00121653">
        <w:rPr>
          <w:rFonts w:ascii="Courier New" w:hAnsi="Courier New" w:cs="Courier New"/>
        </w:rPr>
        <w:t xml:space="preserve">   │Общие положения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│Мониторинг и измерения       │8.2  │</w:t>
      </w:r>
      <w:hyperlink w:anchor="Par633" w:tooltip="Ссылка на текущий документ" w:history="1">
        <w:r w:rsidRPr="00121653">
          <w:rPr>
            <w:rFonts w:ascii="Courier New" w:hAnsi="Courier New" w:cs="Courier New"/>
          </w:rPr>
          <w:t>8.4</w:t>
        </w:r>
      </w:hyperlink>
      <w:r w:rsidRPr="00121653">
        <w:rPr>
          <w:rFonts w:ascii="Courier New" w:hAnsi="Courier New" w:cs="Courier New"/>
        </w:rPr>
        <w:t xml:space="preserve">   │Верификация системы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│менеджмента безопасности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│пищевой продукции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│Удовлетворенность            │8.2.1│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│потребителей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│Внутренний аудит             │8.2.2│</w:t>
      </w:r>
      <w:hyperlink w:anchor="Par634" w:tooltip="Ссылка на текущий документ" w:history="1">
        <w:r w:rsidRPr="00121653">
          <w:rPr>
            <w:rFonts w:ascii="Courier New" w:hAnsi="Courier New" w:cs="Courier New"/>
          </w:rPr>
          <w:t>8.4.1</w:t>
        </w:r>
      </w:hyperlink>
      <w:r w:rsidRPr="00121653">
        <w:rPr>
          <w:rFonts w:ascii="Courier New" w:hAnsi="Courier New" w:cs="Courier New"/>
        </w:rPr>
        <w:t xml:space="preserve"> │Внутренний аудит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│Мониторинг и измерение       │8.2.3│</w:t>
      </w:r>
      <w:hyperlink w:anchor="Par519" w:tooltip="Ссылка на текущий документ" w:history="1">
        <w:r w:rsidRPr="00121653">
          <w:rPr>
            <w:rFonts w:ascii="Courier New" w:hAnsi="Courier New" w:cs="Courier New"/>
          </w:rPr>
          <w:t>7.6.4</w:t>
        </w:r>
      </w:hyperlink>
      <w:r w:rsidRPr="00121653">
        <w:rPr>
          <w:rFonts w:ascii="Courier New" w:hAnsi="Courier New" w:cs="Courier New"/>
        </w:rPr>
        <w:t xml:space="preserve"> │Система мониторинга в критиче-│</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│процессов                    │     │      │ских контрольных точках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w:t>
      </w:r>
      <w:hyperlink w:anchor="Par641" w:tooltip="Ссылка на текущий документ" w:history="1">
        <w:r w:rsidRPr="00121653">
          <w:rPr>
            <w:rFonts w:ascii="Courier New" w:hAnsi="Courier New" w:cs="Courier New"/>
          </w:rPr>
          <w:t>8.4.2</w:t>
        </w:r>
      </w:hyperlink>
      <w:r w:rsidRPr="00121653">
        <w:rPr>
          <w:rFonts w:ascii="Courier New" w:hAnsi="Courier New" w:cs="Courier New"/>
        </w:rPr>
        <w:t xml:space="preserve"> │Оценка результатов отдельных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│верификационных проверок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│Мониторинг и измерение       │8.2.4│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│продукции                    │     │      │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│Управление несоответствующей │8.3  │</w:t>
      </w:r>
      <w:hyperlink w:anchor="Par529" w:tooltip="Ссылка на текущий документ" w:history="1">
        <w:r w:rsidRPr="00121653">
          <w:rPr>
            <w:rFonts w:ascii="Courier New" w:hAnsi="Courier New" w:cs="Courier New"/>
          </w:rPr>
          <w:t>7.6.5</w:t>
        </w:r>
      </w:hyperlink>
      <w:r w:rsidRPr="00121653">
        <w:rPr>
          <w:rFonts w:ascii="Courier New" w:hAnsi="Courier New" w:cs="Courier New"/>
        </w:rPr>
        <w:t xml:space="preserve"> │Действия, предпринимаемые в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│продукцией                   │     │      │случае, когда результаты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│мониторинга указывают на пре-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│вышение критических пределов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w:t>
      </w:r>
      <w:hyperlink w:anchor="Par558" w:tooltip="Ссылка на текущий документ" w:history="1">
        <w:r w:rsidRPr="00121653">
          <w:rPr>
            <w:rFonts w:ascii="Courier New" w:hAnsi="Courier New" w:cs="Courier New"/>
          </w:rPr>
          <w:t>7.10</w:t>
        </w:r>
      </w:hyperlink>
      <w:r w:rsidRPr="00121653">
        <w:rPr>
          <w:rFonts w:ascii="Courier New" w:hAnsi="Courier New" w:cs="Courier New"/>
        </w:rPr>
        <w:t xml:space="preserve">  │Управление несоответствиями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│Анализ данных                │8.4  │</w:t>
      </w:r>
      <w:hyperlink w:anchor="Par614" w:tooltip="Ссылка на текущий документ" w:history="1">
        <w:r w:rsidRPr="00121653">
          <w:rPr>
            <w:rFonts w:ascii="Courier New" w:hAnsi="Courier New" w:cs="Courier New"/>
          </w:rPr>
          <w:t>8.2</w:t>
        </w:r>
      </w:hyperlink>
      <w:r w:rsidRPr="00121653">
        <w:rPr>
          <w:rFonts w:ascii="Courier New" w:hAnsi="Courier New" w:cs="Courier New"/>
        </w:rPr>
        <w:t xml:space="preserve">   │Валидация комбинаций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│мероприятий по управлению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w:t>
      </w:r>
      <w:hyperlink w:anchor="Par648" w:tooltip="Ссылка на текущий документ" w:history="1">
        <w:r w:rsidRPr="00121653">
          <w:rPr>
            <w:rFonts w:ascii="Courier New" w:hAnsi="Courier New" w:cs="Courier New"/>
          </w:rPr>
          <w:t>8.4.3</w:t>
        </w:r>
      </w:hyperlink>
      <w:r w:rsidRPr="00121653">
        <w:rPr>
          <w:rFonts w:ascii="Courier New" w:hAnsi="Courier New" w:cs="Courier New"/>
        </w:rPr>
        <w:t xml:space="preserve"> │Анализ результатов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│верификационной деятельности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│Улучшение                    │8.5  │</w:t>
      </w:r>
      <w:hyperlink w:anchor="Par657" w:tooltip="Ссылка на текущий документ" w:history="1">
        <w:r w:rsidRPr="00121653">
          <w:rPr>
            <w:rFonts w:ascii="Courier New" w:hAnsi="Courier New" w:cs="Courier New"/>
          </w:rPr>
          <w:t>8.5</w:t>
        </w:r>
      </w:hyperlink>
      <w:r w:rsidRPr="00121653">
        <w:rPr>
          <w:rFonts w:ascii="Courier New" w:hAnsi="Courier New" w:cs="Courier New"/>
        </w:rPr>
        <w:t xml:space="preserve">   │Улучшение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│Постоянное улучшение         │8.5.1│</w:t>
      </w:r>
      <w:hyperlink w:anchor="Par658" w:tooltip="Ссылка на текущий документ" w:history="1">
        <w:r w:rsidRPr="00121653">
          <w:rPr>
            <w:rFonts w:ascii="Courier New" w:hAnsi="Courier New" w:cs="Courier New"/>
          </w:rPr>
          <w:t>8.5.1</w:t>
        </w:r>
      </w:hyperlink>
      <w:r w:rsidRPr="00121653">
        <w:rPr>
          <w:rFonts w:ascii="Courier New" w:hAnsi="Courier New" w:cs="Courier New"/>
        </w:rPr>
        <w:t xml:space="preserve"> │Непрерывное улучшение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│Корректирующие действия      │8.5.2│</w:t>
      </w:r>
      <w:hyperlink w:anchor="Par566" w:tooltip="Ссылка на текущий документ" w:history="1">
        <w:r w:rsidRPr="00121653">
          <w:rPr>
            <w:rFonts w:ascii="Courier New" w:hAnsi="Courier New" w:cs="Courier New"/>
          </w:rPr>
          <w:t>7.10.2</w:t>
        </w:r>
      </w:hyperlink>
      <w:r w:rsidRPr="00121653">
        <w:rPr>
          <w:rFonts w:ascii="Courier New" w:hAnsi="Courier New" w:cs="Courier New"/>
        </w:rPr>
        <w:t>│Корректирующие действия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│Предупреждающие действия     │8.5.3│</w:t>
      </w:r>
      <w:hyperlink w:anchor="Par325" w:tooltip="Ссылка на текущий документ" w:history="1">
        <w:r w:rsidRPr="00121653">
          <w:rPr>
            <w:rFonts w:ascii="Courier New" w:hAnsi="Courier New" w:cs="Courier New"/>
          </w:rPr>
          <w:t>5.7</w:t>
        </w:r>
      </w:hyperlink>
      <w:r w:rsidRPr="00121653">
        <w:rPr>
          <w:rFonts w:ascii="Courier New" w:hAnsi="Courier New" w:cs="Courier New"/>
        </w:rPr>
        <w:t xml:space="preserve">   │Готовность к чрезвычайным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│обстоятельствам и реагирование│</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│на них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w:t>
      </w:r>
      <w:hyperlink w:anchor="Par381" w:tooltip="Ссылка на текущий документ" w:history="1">
        <w:r w:rsidRPr="00121653">
          <w:rPr>
            <w:rFonts w:ascii="Courier New" w:hAnsi="Courier New" w:cs="Courier New"/>
          </w:rPr>
          <w:t>7.2</w:t>
        </w:r>
      </w:hyperlink>
      <w:r w:rsidRPr="00121653">
        <w:rPr>
          <w:rFonts w:ascii="Courier New" w:hAnsi="Courier New" w:cs="Courier New"/>
        </w:rPr>
        <w:t xml:space="preserve">   │Программы обязательных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                             │     │      │предварительных мероприятий   │</w:t>
      </w:r>
    </w:p>
    <w:p w:rsidR="006F2492" w:rsidRPr="00121653" w:rsidRDefault="006F2492" w:rsidP="00121653">
      <w:pPr>
        <w:pStyle w:val="ConsPlusCell"/>
        <w:jc w:val="both"/>
        <w:rPr>
          <w:rFonts w:ascii="Courier New" w:hAnsi="Courier New" w:cs="Courier New"/>
        </w:rPr>
      </w:pPr>
      <w:r w:rsidRPr="00121653">
        <w:rPr>
          <w:rFonts w:ascii="Courier New" w:hAnsi="Courier New" w:cs="Courier New"/>
        </w:rPr>
        <w:t>└─────────────────────────────┴─────┴──────┴──────────────────────────────┘</w:t>
      </w:r>
    </w:p>
    <w:p w:rsidR="006F2492" w:rsidRDefault="006F2492" w:rsidP="00121653">
      <w:pPr>
        <w:pStyle w:val="ConsPlusNormal"/>
        <w:jc w:val="right"/>
        <w:rPr>
          <w:sz w:val="22"/>
          <w:szCs w:val="22"/>
        </w:rPr>
      </w:pPr>
    </w:p>
    <w:p w:rsidR="006F2492" w:rsidRDefault="006F2492" w:rsidP="00121653">
      <w:pPr>
        <w:pStyle w:val="ConsPlusNormal"/>
        <w:jc w:val="right"/>
        <w:rPr>
          <w:sz w:val="22"/>
          <w:szCs w:val="22"/>
        </w:rPr>
      </w:pPr>
    </w:p>
    <w:p w:rsidR="006F2492" w:rsidRDefault="006F2492" w:rsidP="00121653">
      <w:pPr>
        <w:pStyle w:val="ConsPlusNormal"/>
        <w:jc w:val="right"/>
        <w:rPr>
          <w:sz w:val="22"/>
          <w:szCs w:val="22"/>
        </w:rPr>
      </w:pPr>
    </w:p>
    <w:p w:rsidR="006F2492" w:rsidRDefault="006F2492" w:rsidP="00121653">
      <w:pPr>
        <w:pStyle w:val="ConsPlusNormal"/>
        <w:jc w:val="right"/>
        <w:rPr>
          <w:sz w:val="22"/>
          <w:szCs w:val="22"/>
        </w:rPr>
      </w:pPr>
    </w:p>
    <w:p w:rsidR="006F2492" w:rsidRDefault="006F2492" w:rsidP="00121653">
      <w:pPr>
        <w:pStyle w:val="ConsPlusNormal"/>
        <w:jc w:val="right"/>
        <w:rPr>
          <w:sz w:val="22"/>
          <w:szCs w:val="22"/>
        </w:rPr>
      </w:pPr>
    </w:p>
    <w:p w:rsidR="006F2492" w:rsidRDefault="006F2492" w:rsidP="00121653">
      <w:pPr>
        <w:pStyle w:val="ConsPlusNormal"/>
        <w:jc w:val="right"/>
        <w:rPr>
          <w:sz w:val="22"/>
          <w:szCs w:val="22"/>
        </w:rPr>
      </w:pPr>
    </w:p>
    <w:p w:rsidR="006F2492" w:rsidRPr="00121653" w:rsidRDefault="006F2492" w:rsidP="00121653">
      <w:pPr>
        <w:pStyle w:val="ConsPlusNormal"/>
        <w:jc w:val="right"/>
        <w:rPr>
          <w:sz w:val="22"/>
          <w:szCs w:val="22"/>
        </w:rPr>
      </w:pPr>
    </w:p>
    <w:p w:rsidR="006F2492" w:rsidRPr="00121653" w:rsidRDefault="006F2492" w:rsidP="00121653">
      <w:pPr>
        <w:pStyle w:val="ConsPlusNormal"/>
        <w:jc w:val="right"/>
        <w:rPr>
          <w:sz w:val="22"/>
          <w:szCs w:val="22"/>
        </w:rPr>
      </w:pPr>
    </w:p>
    <w:p w:rsidR="006F2492" w:rsidRPr="00121653" w:rsidRDefault="006F2492" w:rsidP="00121653">
      <w:pPr>
        <w:pStyle w:val="ConsPlusNormal"/>
        <w:jc w:val="right"/>
        <w:rPr>
          <w:sz w:val="22"/>
          <w:szCs w:val="22"/>
        </w:rPr>
      </w:pPr>
    </w:p>
    <w:p w:rsidR="006F2492" w:rsidRPr="00121653" w:rsidRDefault="006F2492" w:rsidP="00121653">
      <w:pPr>
        <w:pStyle w:val="ConsPlusNormal"/>
        <w:jc w:val="right"/>
        <w:rPr>
          <w:sz w:val="22"/>
          <w:szCs w:val="22"/>
        </w:rPr>
      </w:pPr>
    </w:p>
    <w:p w:rsidR="006F2492" w:rsidRPr="00121653" w:rsidRDefault="006F2492" w:rsidP="00121653">
      <w:pPr>
        <w:pStyle w:val="ConsPlusNormal"/>
        <w:jc w:val="right"/>
        <w:rPr>
          <w:sz w:val="22"/>
          <w:szCs w:val="22"/>
        </w:rPr>
      </w:pPr>
    </w:p>
    <w:p w:rsidR="006F2492" w:rsidRPr="00121653" w:rsidRDefault="006F2492" w:rsidP="00121653">
      <w:pPr>
        <w:pStyle w:val="ConsPlusNormal"/>
        <w:jc w:val="right"/>
        <w:outlineLvl w:val="0"/>
        <w:rPr>
          <w:sz w:val="22"/>
          <w:szCs w:val="22"/>
        </w:rPr>
      </w:pPr>
      <w:bookmarkStart w:id="97" w:name="Par1069"/>
      <w:bookmarkEnd w:id="97"/>
      <w:r w:rsidRPr="00121653">
        <w:rPr>
          <w:sz w:val="22"/>
          <w:szCs w:val="22"/>
        </w:rPr>
        <w:t>Приложение B</w:t>
      </w:r>
    </w:p>
    <w:p w:rsidR="006F2492" w:rsidRPr="00121653" w:rsidRDefault="006F2492" w:rsidP="00121653">
      <w:pPr>
        <w:pStyle w:val="ConsPlusNormal"/>
        <w:jc w:val="right"/>
        <w:rPr>
          <w:sz w:val="22"/>
          <w:szCs w:val="22"/>
        </w:rPr>
      </w:pPr>
      <w:r w:rsidRPr="00121653">
        <w:rPr>
          <w:sz w:val="22"/>
          <w:szCs w:val="22"/>
        </w:rPr>
        <w:t>(справочное)</w:t>
      </w:r>
    </w:p>
    <w:p w:rsidR="006F2492" w:rsidRPr="00121653" w:rsidRDefault="006F2492" w:rsidP="00121653">
      <w:pPr>
        <w:pStyle w:val="ConsPlusNormal"/>
        <w:jc w:val="right"/>
        <w:rPr>
          <w:sz w:val="22"/>
          <w:szCs w:val="22"/>
        </w:rPr>
      </w:pPr>
    </w:p>
    <w:p w:rsidR="006F2492" w:rsidRPr="00121653" w:rsidRDefault="006F2492" w:rsidP="00121653">
      <w:pPr>
        <w:pStyle w:val="ConsPlusNormal"/>
        <w:jc w:val="center"/>
        <w:rPr>
          <w:sz w:val="22"/>
          <w:szCs w:val="22"/>
        </w:rPr>
      </w:pPr>
      <w:bookmarkStart w:id="98" w:name="Par1072"/>
      <w:bookmarkEnd w:id="98"/>
      <w:r w:rsidRPr="00121653">
        <w:rPr>
          <w:sz w:val="22"/>
          <w:szCs w:val="22"/>
        </w:rPr>
        <w:t>СООТВЕТСТВИЕ ХАССП И ИСО 22000:2005</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jc w:val="right"/>
        <w:outlineLvl w:val="1"/>
        <w:rPr>
          <w:sz w:val="22"/>
          <w:szCs w:val="22"/>
        </w:rPr>
      </w:pPr>
      <w:bookmarkStart w:id="99" w:name="Par1074"/>
      <w:bookmarkEnd w:id="99"/>
      <w:r w:rsidRPr="00121653">
        <w:rPr>
          <w:sz w:val="22"/>
          <w:szCs w:val="22"/>
        </w:rPr>
        <w:t>Таблица B.1</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jc w:val="center"/>
        <w:rPr>
          <w:sz w:val="22"/>
          <w:szCs w:val="22"/>
        </w:rPr>
      </w:pPr>
      <w:r w:rsidRPr="00121653">
        <w:rPr>
          <w:sz w:val="22"/>
          <w:szCs w:val="22"/>
        </w:rPr>
        <w:t>ПЕРЕКРЕСТНЫЕ ССЫЛКИ МЕЖДУ ПРИНЦИПАМИ И ЭТАПАМИ</w:t>
      </w:r>
    </w:p>
    <w:p w:rsidR="006F2492" w:rsidRPr="00121653" w:rsidRDefault="006F2492" w:rsidP="00121653">
      <w:pPr>
        <w:pStyle w:val="ConsPlusNormal"/>
        <w:jc w:val="center"/>
        <w:rPr>
          <w:sz w:val="22"/>
          <w:szCs w:val="22"/>
        </w:rPr>
      </w:pPr>
      <w:r w:rsidRPr="00121653">
        <w:rPr>
          <w:sz w:val="22"/>
          <w:szCs w:val="22"/>
        </w:rPr>
        <w:t>ВНЕДРЕНИЯ ХАССП И ПУНКТАМИ ИСО 22000:2005</w:t>
      </w:r>
    </w:p>
    <w:p w:rsidR="006F2492" w:rsidRPr="00121653" w:rsidRDefault="006F2492" w:rsidP="00121653">
      <w:pPr>
        <w:pStyle w:val="ConsPlusNormal"/>
        <w:ind w:firstLine="540"/>
        <w:jc w:val="both"/>
        <w:rPr>
          <w:sz w:val="22"/>
          <w:szCs w:val="22"/>
        </w:rPr>
      </w:pP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xml:space="preserve">│  Принципы ХАССП  │Этапы внедрения ХАССП </w:t>
      </w:r>
      <w:hyperlink w:anchor="Par1170" w:tooltip="Ссылка на текущий документ" w:history="1">
        <w:r w:rsidRPr="00F80916">
          <w:rPr>
            <w:rFonts w:ascii="Courier New" w:hAnsi="Courier New" w:cs="Courier New"/>
          </w:rPr>
          <w:t>&lt;1&gt;</w:t>
        </w:r>
      </w:hyperlink>
      <w:r w:rsidRPr="00F80916">
        <w:rPr>
          <w:rFonts w:ascii="Courier New" w:hAnsi="Courier New" w:cs="Courier New"/>
        </w:rPr>
        <w:t>│       ИСО 22000:2005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│Создание группы  │Этап 1 │</w:t>
      </w:r>
      <w:hyperlink w:anchor="Par413" w:tooltip="Ссылка на текущий документ" w:history="1">
        <w:r w:rsidRPr="00F80916">
          <w:rPr>
            <w:rFonts w:ascii="Courier New" w:hAnsi="Courier New" w:cs="Courier New"/>
          </w:rPr>
          <w:t>7.3.2</w:t>
        </w:r>
      </w:hyperlink>
      <w:r w:rsidRPr="00F80916">
        <w:rPr>
          <w:rFonts w:ascii="Courier New" w:hAnsi="Courier New" w:cs="Courier New"/>
        </w:rPr>
        <w:t xml:space="preserve">  │Группа безопасности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│ХАССП            │       │       │пищевой продукции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│Описание         │Этап 2 │</w:t>
      </w:r>
      <w:hyperlink w:anchor="Par416" w:tooltip="Ссылка на текущий документ" w:history="1">
        <w:r w:rsidRPr="00F80916">
          <w:rPr>
            <w:rFonts w:ascii="Courier New" w:hAnsi="Courier New" w:cs="Courier New"/>
          </w:rPr>
          <w:t>7.3.3</w:t>
        </w:r>
      </w:hyperlink>
      <w:r w:rsidRPr="00F80916">
        <w:rPr>
          <w:rFonts w:ascii="Courier New" w:hAnsi="Courier New" w:cs="Courier New"/>
        </w:rPr>
        <w:t xml:space="preserve">  │Характеристики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│продукции        │       │       │продукции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                 │       │</w:t>
      </w:r>
      <w:hyperlink w:anchor="Par453" w:tooltip="Ссылка на текущий документ" w:history="1">
        <w:r w:rsidRPr="00F80916">
          <w:rPr>
            <w:rFonts w:ascii="Courier New" w:hAnsi="Courier New" w:cs="Courier New"/>
          </w:rPr>
          <w:t>7.3.5.2</w:t>
        </w:r>
      </w:hyperlink>
      <w:r w:rsidRPr="00F80916">
        <w:rPr>
          <w:rFonts w:ascii="Courier New" w:hAnsi="Courier New" w:cs="Courier New"/>
        </w:rPr>
        <w:t>│Описание стадий про-│</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                 │       │       │цесса и мероприятий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                 │       │       │по управлению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│Идентификация    │Этап 3 │</w:t>
      </w:r>
      <w:hyperlink w:anchor="Par439" w:tooltip="Ссылка на текущий документ" w:history="1">
        <w:r w:rsidRPr="00F80916">
          <w:rPr>
            <w:rFonts w:ascii="Courier New" w:hAnsi="Courier New" w:cs="Courier New"/>
          </w:rPr>
          <w:t>7.3.4</w:t>
        </w:r>
      </w:hyperlink>
      <w:r w:rsidRPr="00F80916">
        <w:rPr>
          <w:rFonts w:ascii="Courier New" w:hAnsi="Courier New" w:cs="Courier New"/>
        </w:rPr>
        <w:t xml:space="preserve">  │Предусмотренное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│предусмотренного │       │       │применение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│применения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│Составление тех- │Этап 4 │</w:t>
      </w:r>
      <w:hyperlink w:anchor="Par444" w:tooltip="Ссылка на текущий документ" w:history="1">
        <w:r w:rsidRPr="00F80916">
          <w:rPr>
            <w:rFonts w:ascii="Courier New" w:hAnsi="Courier New" w:cs="Courier New"/>
          </w:rPr>
          <w:t>7.3.5.1</w:t>
        </w:r>
      </w:hyperlink>
      <w:r w:rsidRPr="00F80916">
        <w:rPr>
          <w:rFonts w:ascii="Courier New" w:hAnsi="Courier New" w:cs="Courier New"/>
        </w:rPr>
        <w:t>│Технологические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│нологических схем│       │       │схемы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│Подтверждение    │Этап 5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│технологической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│схемы на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│производственной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│площадке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│Принцип 1         │Составление пере-│Этап 6 │</w:t>
      </w:r>
      <w:hyperlink w:anchor="Par458" w:tooltip="Ссылка на текущий документ" w:history="1">
        <w:r w:rsidRPr="00F80916">
          <w:rPr>
            <w:rFonts w:ascii="Courier New" w:hAnsi="Courier New" w:cs="Courier New"/>
          </w:rPr>
          <w:t>7.4</w:t>
        </w:r>
      </w:hyperlink>
      <w:r w:rsidRPr="00F80916">
        <w:rPr>
          <w:rFonts w:ascii="Courier New" w:hAnsi="Courier New" w:cs="Courier New"/>
        </w:rPr>
        <w:t xml:space="preserve">    │Анализ опасностей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│Проведение анализа│чня всех потенци-│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│опасностей        │ально возможных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│опасностей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│Проведение       │       │</w:t>
      </w:r>
      <w:hyperlink w:anchor="Par461" w:tooltip="Ссылка на текущий документ" w:history="1">
        <w:r w:rsidRPr="00F80916">
          <w:rPr>
            <w:rFonts w:ascii="Courier New" w:hAnsi="Courier New" w:cs="Courier New"/>
          </w:rPr>
          <w:t>7.4.2</w:t>
        </w:r>
      </w:hyperlink>
      <w:r w:rsidRPr="00F80916">
        <w:rPr>
          <w:rFonts w:ascii="Courier New" w:hAnsi="Courier New" w:cs="Courier New"/>
        </w:rPr>
        <w:t xml:space="preserve">  │Идентификация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│анализа          │       │       │опасностей и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│опасностей       │       │       │определение их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                 │       │       │приемлемых уровней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│Составление      │       │</w:t>
      </w:r>
      <w:hyperlink w:anchor="Par474" w:tooltip="Ссылка на текущий документ" w:history="1">
        <w:r w:rsidRPr="00F80916">
          <w:rPr>
            <w:rFonts w:ascii="Courier New" w:hAnsi="Courier New" w:cs="Courier New"/>
          </w:rPr>
          <w:t>7.4.3</w:t>
        </w:r>
      </w:hyperlink>
      <w:r w:rsidRPr="00F80916">
        <w:rPr>
          <w:rFonts w:ascii="Courier New" w:hAnsi="Courier New" w:cs="Courier New"/>
        </w:rPr>
        <w:t xml:space="preserve">  │Оценка опасностей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│возможных        │       │</w:t>
      </w:r>
      <w:hyperlink w:anchor="Par477" w:tooltip="Ссылка на текущий документ" w:history="1">
        <w:r w:rsidRPr="00F80916">
          <w:rPr>
            <w:rFonts w:ascii="Courier New" w:hAnsi="Courier New" w:cs="Courier New"/>
          </w:rPr>
          <w:t>7.4.4</w:t>
        </w:r>
      </w:hyperlink>
      <w:r w:rsidRPr="00F80916">
        <w:rPr>
          <w:rFonts w:ascii="Courier New" w:hAnsi="Courier New" w:cs="Courier New"/>
        </w:rPr>
        <w:t xml:space="preserve">  │Выбор и оценка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│мероприятий по   │       │       │мероприятий по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│управлению       │       │       │управлению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│Принцип 2         │Определение      │Этап 7 │</w:t>
      </w:r>
      <w:hyperlink w:anchor="Par511" w:tooltip="Ссылка на текущий документ" w:history="1">
        <w:r w:rsidRPr="00F80916">
          <w:rPr>
            <w:rFonts w:ascii="Courier New" w:hAnsi="Courier New" w:cs="Courier New"/>
          </w:rPr>
          <w:t>7.6.2</w:t>
        </w:r>
      </w:hyperlink>
      <w:r w:rsidRPr="00F80916">
        <w:rPr>
          <w:rFonts w:ascii="Courier New" w:hAnsi="Courier New" w:cs="Courier New"/>
        </w:rPr>
        <w:t xml:space="preserve">  │Идентификация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│Определение       │критических      │       │       │критических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│критических       │контрольных      │       │       │контрольных точек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│контрольных точек │точек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│Принцип 3         │Задание критиче- │Этап 8 │</w:t>
      </w:r>
      <w:hyperlink w:anchor="Par513" w:tooltip="Ссылка на текущий документ" w:history="1">
        <w:r w:rsidRPr="00F80916">
          <w:rPr>
            <w:rFonts w:ascii="Courier New" w:hAnsi="Courier New" w:cs="Courier New"/>
          </w:rPr>
          <w:t>7.6.3</w:t>
        </w:r>
      </w:hyperlink>
      <w:r w:rsidRPr="00F80916">
        <w:rPr>
          <w:rFonts w:ascii="Courier New" w:hAnsi="Courier New" w:cs="Courier New"/>
        </w:rPr>
        <w:t xml:space="preserve">  │Определение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│Задание критиче-  │ских пределов для│       │       │критических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│ского предела     │каждой критиче-  │       │       │пределов для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│(критических      │ской контрольной │       │       │критических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│пределов)         │точки            │       │       │контрольных точек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│Принцип 4         │Разработка       │Этап 9 │</w:t>
      </w:r>
      <w:hyperlink w:anchor="Par519" w:tooltip="Ссылка на текущий документ" w:history="1">
        <w:r w:rsidRPr="00F80916">
          <w:rPr>
            <w:rFonts w:ascii="Courier New" w:hAnsi="Courier New" w:cs="Courier New"/>
          </w:rPr>
          <w:t>7.6.4</w:t>
        </w:r>
      </w:hyperlink>
      <w:r w:rsidRPr="00F80916">
        <w:rPr>
          <w:rFonts w:ascii="Courier New" w:hAnsi="Courier New" w:cs="Courier New"/>
        </w:rPr>
        <w:t xml:space="preserve">  │Система мониторинга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│Разработка        │системы          │       │       │в критических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│системы           │мониторинга для  │       │       │контрольных точках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│мониторинга для   │каждой критиче-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│критических       │ской контрольной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│контрольных точек │точки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│Принцип 5         │Определение      │Этап 10│</w:t>
      </w:r>
      <w:hyperlink w:anchor="Par529" w:tooltip="Ссылка на текущий документ" w:history="1">
        <w:r w:rsidRPr="00F80916">
          <w:rPr>
            <w:rFonts w:ascii="Courier New" w:hAnsi="Courier New" w:cs="Courier New"/>
          </w:rPr>
          <w:t>7.6.5</w:t>
        </w:r>
      </w:hyperlink>
      <w:r w:rsidRPr="00F80916">
        <w:rPr>
          <w:rFonts w:ascii="Courier New" w:hAnsi="Courier New" w:cs="Courier New"/>
        </w:rPr>
        <w:t xml:space="preserve">  │Действия,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│Определение       │корректирующих   │       │       │предпринимаемые в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│корректирующих    │действий         │       │       │случае, когда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│действий, которые │                 │       │       │результаты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│следует предпри-  │                 │       │       │мониторинга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│нять в случае,    │                 │       │       │указывают на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│когда результаты  │                 │       │       │превышение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│мониторинга указы-│                 │       │       │критических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│вают на отсутствие│                 │       │       │пределов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│управления в      │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│конкретной        │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│критической       │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│контрольной точке │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│Принцип 6         │Разработка       │Этап 11│</w:t>
      </w:r>
      <w:hyperlink w:anchor="Par542" w:tooltip="Ссылка на текущий документ" w:history="1">
        <w:r w:rsidRPr="00F80916">
          <w:rPr>
            <w:rFonts w:ascii="Courier New" w:hAnsi="Courier New" w:cs="Courier New"/>
          </w:rPr>
          <w:t>7.8</w:t>
        </w:r>
      </w:hyperlink>
      <w:r w:rsidRPr="00F80916">
        <w:rPr>
          <w:rFonts w:ascii="Courier New" w:hAnsi="Courier New" w:cs="Courier New"/>
        </w:rPr>
        <w:t xml:space="preserve">    │Планирование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│Разработка        │процедуры        │       │       │верификации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│процедуры         │верификации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│верификации для   │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│подтверждения     │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│результативности  │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│работы системы    │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│ХАССП             │                 │       │       │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│Принцип 7         │Ведение          │Этап 12│</w:t>
      </w:r>
      <w:hyperlink w:anchor="Par239" w:tooltip="Ссылка на текущий документ" w:history="1">
        <w:r w:rsidRPr="00F80916">
          <w:rPr>
            <w:rFonts w:ascii="Courier New" w:hAnsi="Courier New" w:cs="Courier New"/>
          </w:rPr>
          <w:t>4.2</w:t>
        </w:r>
      </w:hyperlink>
      <w:r w:rsidRPr="00F80916">
        <w:rPr>
          <w:rFonts w:ascii="Courier New" w:hAnsi="Courier New" w:cs="Courier New"/>
        </w:rPr>
        <w:t xml:space="preserve">    │Требования к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│Разработка        │документации и   │       │       │документации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│документации в    │записей          │       │</w:t>
      </w:r>
      <w:hyperlink w:anchor="Par533" w:tooltip="Ссылка на текущий документ" w:history="1">
        <w:r w:rsidRPr="00F80916">
          <w:rPr>
            <w:rFonts w:ascii="Courier New" w:hAnsi="Courier New" w:cs="Courier New"/>
          </w:rPr>
          <w:t>7.7</w:t>
        </w:r>
      </w:hyperlink>
      <w:r w:rsidRPr="00F80916">
        <w:rPr>
          <w:rFonts w:ascii="Courier New" w:hAnsi="Courier New" w:cs="Courier New"/>
        </w:rPr>
        <w:t xml:space="preserve">    │Актуализация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│отношении всех    │                 │       │       │предварительной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│процедур и        │                 │       │       │информации и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│записей,          │                 │       │       │документации,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│соответствующих   │                 │       │       │являющихся основой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│данным принципам  │                 │       │       │программ обязатель-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│и их применению   │                 │       │       │ных предварительных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                 │       │       │мероприятий и плана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                 │       │       │ХАССП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w:t>
      </w:r>
    </w:p>
    <w:p w:rsidR="006F2492" w:rsidRPr="00F80916" w:rsidRDefault="006F2492" w:rsidP="00121653">
      <w:pPr>
        <w:pStyle w:val="ConsPlusCell"/>
        <w:jc w:val="both"/>
        <w:rPr>
          <w:rFonts w:ascii="Courier New" w:hAnsi="Courier New" w:cs="Courier New"/>
        </w:rPr>
      </w:pPr>
      <w:bookmarkStart w:id="100" w:name="Par1170"/>
      <w:bookmarkEnd w:id="100"/>
      <w:r w:rsidRPr="00F80916">
        <w:rPr>
          <w:rFonts w:ascii="Courier New" w:hAnsi="Courier New" w:cs="Courier New"/>
        </w:rPr>
        <w:t xml:space="preserve">│    &lt;1&gt; Опубликованы в </w:t>
      </w:r>
      <w:hyperlink w:anchor="Par1363" w:tooltip="Ссылка на текущий документ" w:history="1">
        <w:r w:rsidRPr="00F80916">
          <w:rPr>
            <w:rFonts w:ascii="Courier New" w:hAnsi="Courier New" w:cs="Courier New"/>
          </w:rPr>
          <w:t>[11]</w:t>
        </w:r>
      </w:hyperlink>
      <w:r w:rsidRPr="00F80916">
        <w:rPr>
          <w:rFonts w:ascii="Courier New" w:hAnsi="Courier New" w:cs="Courier New"/>
        </w:rPr>
        <w:t>.                                             │</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w:t>
      </w:r>
    </w:p>
    <w:p w:rsidR="006F2492" w:rsidRPr="00121653" w:rsidRDefault="006F2492" w:rsidP="00121653">
      <w:pPr>
        <w:pStyle w:val="ConsPlusNormal"/>
        <w:jc w:val="right"/>
        <w:rPr>
          <w:sz w:val="22"/>
          <w:szCs w:val="22"/>
        </w:rPr>
      </w:pPr>
    </w:p>
    <w:p w:rsidR="006F2492" w:rsidRPr="00121653" w:rsidRDefault="006F2492" w:rsidP="00121653">
      <w:pPr>
        <w:pStyle w:val="ConsPlusNormal"/>
        <w:jc w:val="right"/>
        <w:outlineLvl w:val="0"/>
        <w:rPr>
          <w:sz w:val="22"/>
          <w:szCs w:val="22"/>
        </w:rPr>
      </w:pPr>
      <w:bookmarkStart w:id="101" w:name="Par1177"/>
      <w:bookmarkEnd w:id="101"/>
      <w:r w:rsidRPr="00121653">
        <w:rPr>
          <w:sz w:val="22"/>
          <w:szCs w:val="22"/>
        </w:rPr>
        <w:t>Приложение C</w:t>
      </w:r>
    </w:p>
    <w:p w:rsidR="006F2492" w:rsidRPr="00121653" w:rsidRDefault="006F2492" w:rsidP="00121653">
      <w:pPr>
        <w:pStyle w:val="ConsPlusNormal"/>
        <w:jc w:val="right"/>
        <w:rPr>
          <w:sz w:val="22"/>
          <w:szCs w:val="22"/>
        </w:rPr>
      </w:pPr>
      <w:r w:rsidRPr="00121653">
        <w:rPr>
          <w:sz w:val="22"/>
          <w:szCs w:val="22"/>
        </w:rPr>
        <w:t>(справочное)</w:t>
      </w:r>
    </w:p>
    <w:p w:rsidR="006F2492" w:rsidRPr="00121653" w:rsidRDefault="006F2492" w:rsidP="00121653">
      <w:pPr>
        <w:pStyle w:val="ConsPlusNormal"/>
        <w:jc w:val="right"/>
        <w:rPr>
          <w:sz w:val="22"/>
          <w:szCs w:val="22"/>
        </w:rPr>
      </w:pPr>
    </w:p>
    <w:p w:rsidR="006F2492" w:rsidRPr="00121653" w:rsidRDefault="006F2492" w:rsidP="00121653">
      <w:pPr>
        <w:pStyle w:val="ConsPlusNormal"/>
        <w:jc w:val="center"/>
        <w:rPr>
          <w:sz w:val="22"/>
          <w:szCs w:val="22"/>
        </w:rPr>
      </w:pPr>
      <w:bookmarkStart w:id="102" w:name="Par1180"/>
      <w:bookmarkEnd w:id="102"/>
      <w:r w:rsidRPr="00121653">
        <w:rPr>
          <w:sz w:val="22"/>
          <w:szCs w:val="22"/>
        </w:rPr>
        <w:t>ССЫЛКИ НА КОДЕКСЫ, СОДЕРЖАЩИЕ ПРИМЕРЫ МЕРОПРИЯТИЙ</w:t>
      </w:r>
    </w:p>
    <w:p w:rsidR="006F2492" w:rsidRPr="00121653" w:rsidRDefault="006F2492" w:rsidP="00121653">
      <w:pPr>
        <w:pStyle w:val="ConsPlusNormal"/>
        <w:jc w:val="center"/>
        <w:rPr>
          <w:sz w:val="22"/>
          <w:szCs w:val="22"/>
        </w:rPr>
      </w:pPr>
      <w:r w:rsidRPr="00121653">
        <w:rPr>
          <w:sz w:val="22"/>
          <w:szCs w:val="22"/>
        </w:rPr>
        <w:t>ПО УПРАВЛЕНИЮ, ВКЛЮЧАЯ ПРОГРАММЫ ОБЯЗАТЕЛЬНЫХ</w:t>
      </w:r>
    </w:p>
    <w:p w:rsidR="006F2492" w:rsidRPr="00121653" w:rsidRDefault="006F2492" w:rsidP="00121653">
      <w:pPr>
        <w:pStyle w:val="ConsPlusNormal"/>
        <w:jc w:val="center"/>
        <w:rPr>
          <w:sz w:val="22"/>
          <w:szCs w:val="22"/>
        </w:rPr>
      </w:pPr>
      <w:r w:rsidRPr="00121653">
        <w:rPr>
          <w:sz w:val="22"/>
          <w:szCs w:val="22"/>
        </w:rPr>
        <w:t>ПРЕДВАРИТЕЛЬНЫХ МЕРОПРИЯТИЙ, И РЕКОМЕНДАЦИИ</w:t>
      </w:r>
    </w:p>
    <w:p w:rsidR="006F2492" w:rsidRPr="00121653" w:rsidRDefault="006F2492" w:rsidP="00121653">
      <w:pPr>
        <w:pStyle w:val="ConsPlusNormal"/>
        <w:jc w:val="center"/>
        <w:rPr>
          <w:sz w:val="22"/>
          <w:szCs w:val="22"/>
        </w:rPr>
      </w:pPr>
      <w:r w:rsidRPr="00121653">
        <w:rPr>
          <w:sz w:val="22"/>
          <w:szCs w:val="22"/>
        </w:rPr>
        <w:t>ПО ИХ ВЫБОРУ И ПРИМЕНЕНИЮ</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C.1. Кодексы установившейся практики работы и рекомендации &lt;1&gt;</w:t>
      </w:r>
    </w:p>
    <w:p w:rsidR="006F2492" w:rsidRPr="00121653" w:rsidRDefault="006F2492" w:rsidP="00121653">
      <w:pPr>
        <w:pStyle w:val="ConsPlusNormal"/>
        <w:ind w:firstLine="540"/>
        <w:jc w:val="both"/>
        <w:rPr>
          <w:sz w:val="22"/>
          <w:szCs w:val="22"/>
        </w:rPr>
      </w:pPr>
      <w:r w:rsidRPr="00121653">
        <w:rPr>
          <w:sz w:val="22"/>
          <w:szCs w:val="22"/>
        </w:rPr>
        <w:t>--------------------------------</w:t>
      </w:r>
    </w:p>
    <w:p w:rsidR="006F2492" w:rsidRPr="00F80916" w:rsidRDefault="006F2492" w:rsidP="00121653">
      <w:pPr>
        <w:pStyle w:val="ConsPlusNormal"/>
        <w:ind w:firstLine="540"/>
        <w:jc w:val="both"/>
      </w:pPr>
      <w:bookmarkStart w:id="103" w:name="Par1187"/>
      <w:bookmarkEnd w:id="103"/>
      <w:r w:rsidRPr="00F80916">
        <w:t>&lt;1&gt; Данные документы, а также изменения к ним можно найти на сайте Комиссии "Кодекс Алиментариус": http://www.codexalimentarius.net.</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C.1.1. Кодексы установившейся практики работы и рекомендации общего характера</w:t>
      </w:r>
    </w:p>
    <w:p w:rsidR="006F2492" w:rsidRPr="00121653" w:rsidRDefault="006F2492" w:rsidP="00121653">
      <w:pPr>
        <w:pStyle w:val="ConsPlusNormal"/>
        <w:ind w:firstLine="540"/>
        <w:jc w:val="both"/>
        <w:rPr>
          <w:sz w:val="22"/>
          <w:szCs w:val="22"/>
        </w:rPr>
      </w:pPr>
      <w:r w:rsidRPr="00121653">
        <w:rPr>
          <w:sz w:val="22"/>
          <w:szCs w:val="22"/>
        </w:rPr>
        <w:t>CAC/RCP 1-1969 (пересмотренное издание 4-2003) "Рекомендуемый международный кодекс установившейся практики работы. Общие принципы гигиены пищевой продукции". Кодекс включает в себя описание системы анализа опасностей и установления критических контрольных точек (ХАССП) и рекомендации по ее применению.</w:t>
      </w:r>
    </w:p>
    <w:p w:rsidR="006F2492" w:rsidRPr="00121653" w:rsidRDefault="006F2492" w:rsidP="00121653">
      <w:pPr>
        <w:pStyle w:val="ConsPlusNormal"/>
        <w:ind w:firstLine="540"/>
        <w:jc w:val="both"/>
        <w:rPr>
          <w:sz w:val="22"/>
          <w:szCs w:val="22"/>
        </w:rPr>
      </w:pPr>
      <w:r w:rsidRPr="00121653">
        <w:rPr>
          <w:sz w:val="22"/>
          <w:szCs w:val="22"/>
        </w:rPr>
        <w:t>Рекомендации по валидации мероприятий по управлению санитарно-гигиеническим производством пищевой продукции &lt;2&gt;</w:t>
      </w:r>
    </w:p>
    <w:p w:rsidR="006F2492" w:rsidRPr="00121653" w:rsidRDefault="006F2492" w:rsidP="00121653">
      <w:pPr>
        <w:pStyle w:val="ConsPlusNormal"/>
        <w:ind w:firstLine="540"/>
        <w:jc w:val="both"/>
        <w:rPr>
          <w:sz w:val="22"/>
          <w:szCs w:val="22"/>
        </w:rPr>
      </w:pPr>
      <w:r w:rsidRPr="00121653">
        <w:rPr>
          <w:sz w:val="22"/>
          <w:szCs w:val="22"/>
        </w:rPr>
        <w:t>--------------------------------</w:t>
      </w:r>
    </w:p>
    <w:p w:rsidR="006F2492" w:rsidRPr="00F80916" w:rsidRDefault="006F2492" w:rsidP="00121653">
      <w:pPr>
        <w:pStyle w:val="ConsPlusNormal"/>
        <w:ind w:firstLine="540"/>
        <w:jc w:val="both"/>
      </w:pPr>
      <w:bookmarkStart w:id="104" w:name="Par1193"/>
      <w:bookmarkEnd w:id="104"/>
      <w:r w:rsidRPr="00F80916">
        <w:t>&lt;2&gt; Готовится к опубликованию.</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 xml:space="preserve">Принципы обеспечения прослеживаемости/прослеживания продукции в целях осуществления проверки пищевой продукции и сертификации </w:t>
      </w:r>
      <w:hyperlink w:anchor="Par1193" w:tooltip="Ссылка на текущий документ" w:history="1">
        <w:r w:rsidRPr="00121653">
          <w:rPr>
            <w:sz w:val="22"/>
            <w:szCs w:val="22"/>
          </w:rPr>
          <w:t>&lt;2&gt;</w:t>
        </w:r>
      </w:hyperlink>
    </w:p>
    <w:p w:rsidR="006F2492" w:rsidRPr="00121653" w:rsidRDefault="006F2492" w:rsidP="00121653">
      <w:pPr>
        <w:pStyle w:val="ConsPlusNormal"/>
        <w:ind w:firstLine="540"/>
        <w:jc w:val="both"/>
        <w:rPr>
          <w:sz w:val="22"/>
          <w:szCs w:val="22"/>
        </w:rPr>
      </w:pPr>
      <w:r w:rsidRPr="00121653">
        <w:rPr>
          <w:sz w:val="22"/>
          <w:szCs w:val="22"/>
        </w:rPr>
        <w:t>Кодексы установившейся практики работы и рекомендации в отношении конкретной продукции</w:t>
      </w:r>
    </w:p>
    <w:p w:rsidR="006F2492" w:rsidRPr="00121653" w:rsidRDefault="006F2492" w:rsidP="00121653">
      <w:pPr>
        <w:pStyle w:val="ConsPlusNormal"/>
        <w:ind w:firstLine="540"/>
        <w:jc w:val="both"/>
        <w:rPr>
          <w:sz w:val="22"/>
          <w:szCs w:val="22"/>
        </w:rPr>
      </w:pPr>
      <w:r w:rsidRPr="00121653">
        <w:rPr>
          <w:sz w:val="22"/>
          <w:szCs w:val="22"/>
        </w:rPr>
        <w:t>C.1.2. Корма</w:t>
      </w:r>
    </w:p>
    <w:p w:rsidR="006F2492" w:rsidRPr="00F80916" w:rsidRDefault="006F2492" w:rsidP="00121653">
      <w:pPr>
        <w:pStyle w:val="ConsPlusNonformat"/>
        <w:jc w:val="both"/>
      </w:pPr>
      <w:r w:rsidRPr="00F80916">
        <w:t xml:space="preserve">    CAC/RCP 45-1997 "Кодекс установившейся практики санитарно-гигиенической</w:t>
      </w:r>
    </w:p>
    <w:p w:rsidR="006F2492" w:rsidRPr="00F80916" w:rsidRDefault="006F2492" w:rsidP="00121653">
      <w:pPr>
        <w:pStyle w:val="ConsPlusNonformat"/>
        <w:jc w:val="both"/>
      </w:pPr>
      <w:r w:rsidRPr="00F80916">
        <w:t>работы  по  сокращению  содержания  афлатоксина  B  в сырьевых материалах и</w:t>
      </w:r>
    </w:p>
    <w:p w:rsidR="006F2492" w:rsidRPr="00F80916" w:rsidRDefault="006F2492" w:rsidP="00121653">
      <w:pPr>
        <w:pStyle w:val="ConsPlusNonformat"/>
        <w:jc w:val="both"/>
      </w:pPr>
      <w:r w:rsidRPr="00F80916">
        <w:t xml:space="preserve">                                                  1</w:t>
      </w:r>
    </w:p>
    <w:p w:rsidR="006F2492" w:rsidRPr="00F80916" w:rsidRDefault="006F2492" w:rsidP="00121653">
      <w:pPr>
        <w:pStyle w:val="ConsPlusNonformat"/>
        <w:jc w:val="both"/>
      </w:pPr>
      <w:r w:rsidRPr="00F80916">
        <w:t>дополнительных кормах для животных молочной породы"</w:t>
      </w:r>
    </w:p>
    <w:p w:rsidR="006F2492" w:rsidRPr="00121653" w:rsidRDefault="006F2492" w:rsidP="00121653">
      <w:pPr>
        <w:pStyle w:val="ConsPlusNormal"/>
        <w:ind w:firstLine="540"/>
        <w:jc w:val="both"/>
        <w:rPr>
          <w:sz w:val="22"/>
          <w:szCs w:val="22"/>
        </w:rPr>
      </w:pPr>
      <w:r w:rsidRPr="00121653">
        <w:rPr>
          <w:sz w:val="22"/>
          <w:szCs w:val="22"/>
        </w:rPr>
        <w:t>CAC/RCP 54-2004 "Кодекс установившейся практики правильного кормления животных"</w:t>
      </w:r>
    </w:p>
    <w:p w:rsidR="006F2492" w:rsidRPr="00121653" w:rsidRDefault="006F2492" w:rsidP="00121653">
      <w:pPr>
        <w:pStyle w:val="ConsPlusNormal"/>
        <w:ind w:firstLine="540"/>
        <w:jc w:val="both"/>
        <w:rPr>
          <w:sz w:val="22"/>
          <w:szCs w:val="22"/>
        </w:rPr>
      </w:pPr>
      <w:r w:rsidRPr="00121653">
        <w:rPr>
          <w:sz w:val="22"/>
          <w:szCs w:val="22"/>
        </w:rPr>
        <w:t>C.1.3. Пищевая продукция специального назначения</w:t>
      </w:r>
    </w:p>
    <w:p w:rsidR="006F2492" w:rsidRPr="00121653" w:rsidRDefault="006F2492" w:rsidP="00121653">
      <w:pPr>
        <w:pStyle w:val="ConsPlusNormal"/>
        <w:ind w:firstLine="540"/>
        <w:jc w:val="both"/>
        <w:rPr>
          <w:sz w:val="22"/>
          <w:szCs w:val="22"/>
        </w:rPr>
      </w:pPr>
      <w:r w:rsidRPr="00121653">
        <w:rPr>
          <w:sz w:val="22"/>
          <w:szCs w:val="22"/>
        </w:rPr>
        <w:t>CAC/RCP 21-1979 "Кодекс установившейся практики санитарно-гигиенического производства пищевой продукции для новорожденных и детей" &lt;3&gt;</w:t>
      </w:r>
    </w:p>
    <w:p w:rsidR="006F2492" w:rsidRPr="00121653" w:rsidRDefault="006F2492" w:rsidP="00121653">
      <w:pPr>
        <w:pStyle w:val="ConsPlusNormal"/>
        <w:ind w:firstLine="540"/>
        <w:jc w:val="both"/>
        <w:rPr>
          <w:sz w:val="22"/>
          <w:szCs w:val="22"/>
        </w:rPr>
      </w:pPr>
      <w:r w:rsidRPr="00121653">
        <w:rPr>
          <w:sz w:val="22"/>
          <w:szCs w:val="22"/>
        </w:rPr>
        <w:t>--------------------------------</w:t>
      </w:r>
    </w:p>
    <w:p w:rsidR="006F2492" w:rsidRPr="00F80916" w:rsidRDefault="006F2492" w:rsidP="00121653">
      <w:pPr>
        <w:pStyle w:val="ConsPlusNormal"/>
        <w:ind w:firstLine="540"/>
        <w:jc w:val="both"/>
      </w:pPr>
      <w:r w:rsidRPr="00F80916">
        <w:t>&lt;3&gt; В настоящее время пересматривается.</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CAC/GL 08-1991 "Рекомендации в отношении дополнительной пищевой продукции сложного состава для младенцев и маленьких детей"</w:t>
      </w:r>
    </w:p>
    <w:p w:rsidR="006F2492" w:rsidRPr="00121653" w:rsidRDefault="006F2492" w:rsidP="00121653">
      <w:pPr>
        <w:pStyle w:val="ConsPlusNormal"/>
        <w:ind w:firstLine="540"/>
        <w:jc w:val="both"/>
        <w:rPr>
          <w:sz w:val="22"/>
          <w:szCs w:val="22"/>
        </w:rPr>
      </w:pPr>
      <w:r w:rsidRPr="00121653">
        <w:rPr>
          <w:sz w:val="22"/>
          <w:szCs w:val="22"/>
        </w:rPr>
        <w:t>C.1.4. Пищевая продукция, изготовленная конкретным способом</w:t>
      </w:r>
    </w:p>
    <w:p w:rsidR="006F2492" w:rsidRPr="00121653" w:rsidRDefault="006F2492" w:rsidP="00121653">
      <w:pPr>
        <w:pStyle w:val="ConsPlusNormal"/>
        <w:ind w:firstLine="540"/>
        <w:jc w:val="both"/>
        <w:rPr>
          <w:sz w:val="22"/>
          <w:szCs w:val="22"/>
        </w:rPr>
      </w:pPr>
      <w:r w:rsidRPr="00121653">
        <w:rPr>
          <w:sz w:val="22"/>
          <w:szCs w:val="22"/>
        </w:rPr>
        <w:t>CAC/RCP 8-1976 (пересмотренное издание 2-1983) "Кодекс установившейся практики санитарно-гигиенической переработки быстрозамороженной пищевой продукции и обращения с такой продукцией"</w:t>
      </w:r>
    </w:p>
    <w:p w:rsidR="006F2492" w:rsidRPr="00121653" w:rsidRDefault="006F2492" w:rsidP="00121653">
      <w:pPr>
        <w:pStyle w:val="ConsPlusNormal"/>
        <w:ind w:firstLine="540"/>
        <w:jc w:val="both"/>
        <w:rPr>
          <w:sz w:val="22"/>
          <w:szCs w:val="22"/>
        </w:rPr>
      </w:pPr>
      <w:r w:rsidRPr="00121653">
        <w:rPr>
          <w:sz w:val="22"/>
          <w:szCs w:val="22"/>
        </w:rPr>
        <w:t>CAC/RCP 23-1979 (пересмотренное издание 2-1993) "Рекомендуемый международный кодекс установившейся практики санитарно-гигиенического производства консервированной подкисленной пищевой продукции и консервированной пищевой продукции с низким содержанием кислоты"</w:t>
      </w:r>
    </w:p>
    <w:p w:rsidR="006F2492" w:rsidRPr="00121653" w:rsidRDefault="006F2492" w:rsidP="00121653">
      <w:pPr>
        <w:pStyle w:val="ConsPlusNormal"/>
        <w:ind w:firstLine="540"/>
        <w:jc w:val="both"/>
        <w:rPr>
          <w:sz w:val="22"/>
          <w:szCs w:val="22"/>
        </w:rPr>
      </w:pPr>
      <w:r w:rsidRPr="00121653">
        <w:rPr>
          <w:sz w:val="22"/>
          <w:szCs w:val="22"/>
        </w:rPr>
        <w:t>CAC/RCP 46-1999 "Кодекс установившейся практики санитарно-гигиенического производства замороженной упакованной пищевой продукции с длительным сроком хранения"</w:t>
      </w:r>
    </w:p>
    <w:p w:rsidR="006F2492" w:rsidRPr="00121653" w:rsidRDefault="006F2492" w:rsidP="00121653">
      <w:pPr>
        <w:pStyle w:val="ConsPlusNormal"/>
        <w:ind w:firstLine="540"/>
        <w:jc w:val="both"/>
        <w:rPr>
          <w:sz w:val="22"/>
          <w:szCs w:val="22"/>
        </w:rPr>
      </w:pPr>
      <w:r w:rsidRPr="00121653">
        <w:rPr>
          <w:sz w:val="22"/>
          <w:szCs w:val="22"/>
        </w:rPr>
        <w:t>C.1.5. Ингредиенты для пищевой продукции</w:t>
      </w:r>
    </w:p>
    <w:p w:rsidR="006F2492" w:rsidRPr="00121653" w:rsidRDefault="006F2492" w:rsidP="00121653">
      <w:pPr>
        <w:pStyle w:val="ConsPlusNormal"/>
        <w:ind w:firstLine="540"/>
        <w:jc w:val="both"/>
        <w:rPr>
          <w:sz w:val="22"/>
          <w:szCs w:val="22"/>
        </w:rPr>
      </w:pPr>
      <w:r w:rsidRPr="00121653">
        <w:rPr>
          <w:sz w:val="22"/>
          <w:szCs w:val="22"/>
        </w:rPr>
        <w:t>CAC/RCP 42-1995 "Кодекс установившейся практики санитарно-гигиенического производства специй и сушеных ароматических растений"</w:t>
      </w:r>
    </w:p>
    <w:p w:rsidR="006F2492" w:rsidRPr="00121653" w:rsidRDefault="006F2492" w:rsidP="00121653">
      <w:pPr>
        <w:pStyle w:val="ConsPlusNormal"/>
        <w:ind w:firstLine="540"/>
        <w:jc w:val="both"/>
        <w:rPr>
          <w:sz w:val="22"/>
          <w:szCs w:val="22"/>
        </w:rPr>
      </w:pPr>
      <w:r w:rsidRPr="00121653">
        <w:rPr>
          <w:sz w:val="22"/>
          <w:szCs w:val="22"/>
        </w:rPr>
        <w:t>C.1.6. Фрукты и овощи</w:t>
      </w:r>
    </w:p>
    <w:p w:rsidR="006F2492" w:rsidRPr="00121653" w:rsidRDefault="006F2492" w:rsidP="00121653">
      <w:pPr>
        <w:pStyle w:val="ConsPlusNormal"/>
        <w:ind w:firstLine="540"/>
        <w:jc w:val="both"/>
        <w:rPr>
          <w:sz w:val="22"/>
          <w:szCs w:val="22"/>
        </w:rPr>
      </w:pPr>
      <w:r w:rsidRPr="00121653">
        <w:rPr>
          <w:sz w:val="22"/>
          <w:szCs w:val="22"/>
        </w:rPr>
        <w:t>CAC/RCP 22-1979 "Кодекс установившейся практики санитарно-гигиенического производства арахиса"</w:t>
      </w:r>
    </w:p>
    <w:p w:rsidR="006F2492" w:rsidRPr="00121653" w:rsidRDefault="006F2492" w:rsidP="00121653">
      <w:pPr>
        <w:pStyle w:val="ConsPlusNormal"/>
        <w:ind w:firstLine="540"/>
        <w:jc w:val="both"/>
        <w:rPr>
          <w:sz w:val="22"/>
          <w:szCs w:val="22"/>
        </w:rPr>
      </w:pPr>
      <w:r w:rsidRPr="00121653">
        <w:rPr>
          <w:sz w:val="22"/>
          <w:szCs w:val="22"/>
        </w:rPr>
        <w:t>CAC/RCP 2-1969 "Кодекс установившейся практики санитарно-гигиенического производства консервированной фруктовой и овощной продукции"</w:t>
      </w:r>
    </w:p>
    <w:p w:rsidR="006F2492" w:rsidRPr="00121653" w:rsidRDefault="006F2492" w:rsidP="00121653">
      <w:pPr>
        <w:pStyle w:val="ConsPlusNormal"/>
        <w:ind w:firstLine="540"/>
        <w:jc w:val="both"/>
        <w:rPr>
          <w:sz w:val="22"/>
          <w:szCs w:val="22"/>
        </w:rPr>
      </w:pPr>
      <w:r w:rsidRPr="00121653">
        <w:rPr>
          <w:sz w:val="22"/>
          <w:szCs w:val="22"/>
        </w:rPr>
        <w:t>CAC/RCP 3-1969 "Кодекс установившейся практики санитарно-гигиенического производства сухофруктов"</w:t>
      </w:r>
    </w:p>
    <w:p w:rsidR="006F2492" w:rsidRPr="00121653" w:rsidRDefault="006F2492" w:rsidP="00121653">
      <w:pPr>
        <w:pStyle w:val="ConsPlusNormal"/>
        <w:ind w:firstLine="540"/>
        <w:jc w:val="both"/>
        <w:rPr>
          <w:sz w:val="22"/>
          <w:szCs w:val="22"/>
        </w:rPr>
      </w:pPr>
      <w:r w:rsidRPr="00121653">
        <w:rPr>
          <w:sz w:val="22"/>
          <w:szCs w:val="22"/>
        </w:rPr>
        <w:t>CAC/RCP 4-1971 "Кодекс установившейся практики санитарно-гигиенического производства высушенных кокосовых орехов"</w:t>
      </w:r>
    </w:p>
    <w:p w:rsidR="006F2492" w:rsidRPr="00121653" w:rsidRDefault="006F2492" w:rsidP="00121653">
      <w:pPr>
        <w:pStyle w:val="ConsPlusNormal"/>
        <w:ind w:firstLine="540"/>
        <w:jc w:val="both"/>
        <w:rPr>
          <w:sz w:val="22"/>
          <w:szCs w:val="22"/>
        </w:rPr>
      </w:pPr>
      <w:r w:rsidRPr="00121653">
        <w:rPr>
          <w:sz w:val="22"/>
          <w:szCs w:val="22"/>
        </w:rPr>
        <w:t>CAC/RCP 5-1971 "Кодекс установившейся практики санитарно-гигиенического производства обезвоженных фруктов и овощей, включая съедобные грибы"</w:t>
      </w:r>
    </w:p>
    <w:p w:rsidR="006F2492" w:rsidRPr="00121653" w:rsidRDefault="006F2492" w:rsidP="00121653">
      <w:pPr>
        <w:pStyle w:val="ConsPlusNormal"/>
        <w:ind w:firstLine="540"/>
        <w:jc w:val="both"/>
        <w:rPr>
          <w:sz w:val="22"/>
          <w:szCs w:val="22"/>
        </w:rPr>
      </w:pPr>
      <w:r w:rsidRPr="00121653">
        <w:rPr>
          <w:sz w:val="22"/>
          <w:szCs w:val="22"/>
        </w:rPr>
        <w:t>CAC/RCP 6-1972 "Кодекс установившейся практики санитарно-гигиенического производства лесных орехов"</w:t>
      </w:r>
    </w:p>
    <w:p w:rsidR="006F2492" w:rsidRPr="00121653" w:rsidRDefault="006F2492" w:rsidP="00121653">
      <w:pPr>
        <w:pStyle w:val="ConsPlusNormal"/>
        <w:ind w:firstLine="540"/>
        <w:jc w:val="both"/>
        <w:rPr>
          <w:sz w:val="22"/>
          <w:szCs w:val="22"/>
        </w:rPr>
      </w:pPr>
      <w:r w:rsidRPr="00121653">
        <w:rPr>
          <w:sz w:val="22"/>
          <w:szCs w:val="22"/>
        </w:rPr>
        <w:t>CAC/RCP 53-2003 "Кодекс установившейся практики санитарно-гигиенического производства свежих фруктов и овощей"</w:t>
      </w:r>
    </w:p>
    <w:p w:rsidR="006F2492" w:rsidRPr="00121653" w:rsidRDefault="006F2492" w:rsidP="00121653">
      <w:pPr>
        <w:pStyle w:val="ConsPlusNormal"/>
        <w:ind w:firstLine="540"/>
        <w:jc w:val="both"/>
        <w:rPr>
          <w:sz w:val="22"/>
          <w:szCs w:val="22"/>
        </w:rPr>
      </w:pPr>
      <w:r w:rsidRPr="00121653">
        <w:rPr>
          <w:sz w:val="22"/>
          <w:szCs w:val="22"/>
        </w:rPr>
        <w:t>C.1.7. Мясо и мясная продукция</w:t>
      </w:r>
    </w:p>
    <w:p w:rsidR="006F2492" w:rsidRPr="00121653" w:rsidRDefault="006F2492" w:rsidP="00121653">
      <w:pPr>
        <w:pStyle w:val="ConsPlusNormal"/>
        <w:ind w:firstLine="540"/>
        <w:jc w:val="both"/>
        <w:rPr>
          <w:sz w:val="22"/>
          <w:szCs w:val="22"/>
        </w:rPr>
      </w:pPr>
      <w:r w:rsidRPr="00121653">
        <w:rPr>
          <w:sz w:val="22"/>
          <w:szCs w:val="22"/>
        </w:rPr>
        <w:t>CAC/RCP 41-1993 "Кодекс установившейся практики доубойного и послеубойного осмотра животных и представления заключения о состоянии забитого животного и мясе"</w:t>
      </w:r>
    </w:p>
    <w:p w:rsidR="006F2492" w:rsidRPr="00121653" w:rsidRDefault="006F2492" w:rsidP="00121653">
      <w:pPr>
        <w:pStyle w:val="ConsPlusNormal"/>
        <w:ind w:firstLine="540"/>
        <w:jc w:val="both"/>
        <w:rPr>
          <w:sz w:val="22"/>
          <w:szCs w:val="22"/>
        </w:rPr>
      </w:pPr>
      <w:r w:rsidRPr="00121653">
        <w:rPr>
          <w:sz w:val="22"/>
          <w:szCs w:val="22"/>
        </w:rPr>
        <w:t>CAC/RCP 32-1983 "Кодекс установившейся практики производства, хранения и составления рецептуры механически разделанного мяса животных и домашней птицы, предназначенного для дальнейшей переработки"</w:t>
      </w:r>
    </w:p>
    <w:p w:rsidR="006F2492" w:rsidRPr="00121653" w:rsidRDefault="006F2492" w:rsidP="00121653">
      <w:pPr>
        <w:pStyle w:val="ConsPlusNormal"/>
        <w:ind w:firstLine="540"/>
        <w:jc w:val="both"/>
        <w:rPr>
          <w:sz w:val="22"/>
          <w:szCs w:val="22"/>
        </w:rPr>
      </w:pPr>
      <w:r w:rsidRPr="00121653">
        <w:rPr>
          <w:sz w:val="22"/>
          <w:szCs w:val="22"/>
        </w:rPr>
        <w:t>CAC/RCP 29-1983, пересмотренное издание 1 (1993) "Кодекс установившейся практики санитарно-гигиенического производства мяса диких животных"</w:t>
      </w:r>
    </w:p>
    <w:p w:rsidR="006F2492" w:rsidRPr="00121653" w:rsidRDefault="006F2492" w:rsidP="00121653">
      <w:pPr>
        <w:pStyle w:val="ConsPlusNormal"/>
        <w:ind w:firstLine="540"/>
        <w:jc w:val="both"/>
        <w:rPr>
          <w:sz w:val="22"/>
          <w:szCs w:val="22"/>
        </w:rPr>
      </w:pPr>
      <w:r w:rsidRPr="00121653">
        <w:rPr>
          <w:sz w:val="22"/>
          <w:szCs w:val="22"/>
        </w:rPr>
        <w:t>CAC/RCP 30-1983 "Кодекс установившейся практики санитарно-гигиенической обработки ножек лягушек"</w:t>
      </w:r>
    </w:p>
    <w:p w:rsidR="006F2492" w:rsidRPr="00121653" w:rsidRDefault="006F2492" w:rsidP="00121653">
      <w:pPr>
        <w:pStyle w:val="ConsPlusNormal"/>
        <w:ind w:firstLine="540"/>
        <w:jc w:val="both"/>
        <w:rPr>
          <w:sz w:val="22"/>
          <w:szCs w:val="22"/>
        </w:rPr>
      </w:pPr>
      <w:r w:rsidRPr="00121653">
        <w:rPr>
          <w:sz w:val="22"/>
          <w:szCs w:val="22"/>
        </w:rPr>
        <w:t>CAC/RCP 11-1976, пересмотренное издание 1 (1993) "Кодекс установившейся практики санитарно-гигиенического производства свежего мяса"</w:t>
      </w:r>
    </w:p>
    <w:p w:rsidR="006F2492" w:rsidRPr="00121653" w:rsidRDefault="006F2492" w:rsidP="00121653">
      <w:pPr>
        <w:pStyle w:val="ConsPlusNormal"/>
        <w:ind w:firstLine="540"/>
        <w:jc w:val="both"/>
        <w:rPr>
          <w:sz w:val="22"/>
          <w:szCs w:val="22"/>
        </w:rPr>
      </w:pPr>
      <w:r w:rsidRPr="00121653">
        <w:rPr>
          <w:sz w:val="22"/>
          <w:szCs w:val="22"/>
        </w:rPr>
        <w:t>CAC/RCP 13-1976, пересмотренное издание 1 (1985) "Кодекс установившейся практики санитарно-гигиенического производства переработанной продукции из мяса животных и домашней птицы"</w:t>
      </w:r>
    </w:p>
    <w:p w:rsidR="006F2492" w:rsidRPr="00121653" w:rsidRDefault="006F2492" w:rsidP="00121653">
      <w:pPr>
        <w:pStyle w:val="ConsPlusNormal"/>
        <w:ind w:firstLine="540"/>
        <w:jc w:val="both"/>
        <w:rPr>
          <w:sz w:val="22"/>
          <w:szCs w:val="22"/>
        </w:rPr>
      </w:pPr>
      <w:r w:rsidRPr="00121653">
        <w:rPr>
          <w:sz w:val="22"/>
          <w:szCs w:val="22"/>
        </w:rPr>
        <w:t>CAC/RCP 14-1976 "Кодекс установившейся практики санитарно-гигиенической переработки домашней птицы"</w:t>
      </w:r>
    </w:p>
    <w:p w:rsidR="006F2492" w:rsidRPr="00121653" w:rsidRDefault="006F2492" w:rsidP="00121653">
      <w:pPr>
        <w:pStyle w:val="ConsPlusNormal"/>
        <w:ind w:firstLine="540"/>
        <w:jc w:val="both"/>
        <w:rPr>
          <w:sz w:val="22"/>
          <w:szCs w:val="22"/>
        </w:rPr>
      </w:pPr>
      <w:r w:rsidRPr="00121653">
        <w:rPr>
          <w:sz w:val="22"/>
          <w:szCs w:val="22"/>
        </w:rPr>
        <w:t>CAC/GL 52-2003 "Общие принципы гигиены мяса"</w:t>
      </w:r>
    </w:p>
    <w:p w:rsidR="006F2492" w:rsidRPr="00121653" w:rsidRDefault="006F2492" w:rsidP="00121653">
      <w:pPr>
        <w:pStyle w:val="ConsPlusNormal"/>
        <w:ind w:firstLine="540"/>
        <w:jc w:val="both"/>
        <w:rPr>
          <w:sz w:val="22"/>
          <w:szCs w:val="22"/>
        </w:rPr>
      </w:pPr>
      <w:r w:rsidRPr="00121653">
        <w:rPr>
          <w:sz w:val="22"/>
          <w:szCs w:val="22"/>
        </w:rPr>
        <w:t xml:space="preserve">Кодекс установившейся практики санитарно-гигиенического производства мяса </w:t>
      </w:r>
      <w:hyperlink w:anchor="Par1193" w:tooltip="Ссылка на текущий документ" w:history="1">
        <w:r w:rsidRPr="00121653">
          <w:rPr>
            <w:sz w:val="22"/>
            <w:szCs w:val="22"/>
          </w:rPr>
          <w:t>&lt;2&gt;</w:t>
        </w:r>
      </w:hyperlink>
    </w:p>
    <w:p w:rsidR="006F2492" w:rsidRPr="00121653" w:rsidRDefault="006F2492" w:rsidP="00121653">
      <w:pPr>
        <w:pStyle w:val="ConsPlusNormal"/>
        <w:ind w:firstLine="540"/>
        <w:jc w:val="both"/>
        <w:rPr>
          <w:sz w:val="22"/>
          <w:szCs w:val="22"/>
        </w:rPr>
      </w:pPr>
      <w:r w:rsidRPr="00121653">
        <w:rPr>
          <w:sz w:val="22"/>
          <w:szCs w:val="22"/>
        </w:rPr>
        <w:t>C.1.8. Молоко и молочная продукция</w:t>
      </w:r>
    </w:p>
    <w:p w:rsidR="006F2492" w:rsidRPr="00121653" w:rsidRDefault="006F2492" w:rsidP="00121653">
      <w:pPr>
        <w:pStyle w:val="ConsPlusNormal"/>
        <w:ind w:firstLine="540"/>
        <w:jc w:val="both"/>
        <w:rPr>
          <w:sz w:val="22"/>
          <w:szCs w:val="22"/>
        </w:rPr>
      </w:pPr>
      <w:r w:rsidRPr="00121653">
        <w:rPr>
          <w:sz w:val="22"/>
          <w:szCs w:val="22"/>
        </w:rPr>
        <w:t>CAC/RCP 57-2004 "Кодекс установившейся практики санитарно-гигиенического производства молока и молочной продукции"</w:t>
      </w:r>
    </w:p>
    <w:p w:rsidR="006F2492" w:rsidRPr="00121653" w:rsidRDefault="006F2492" w:rsidP="00121653">
      <w:pPr>
        <w:pStyle w:val="ConsPlusNormal"/>
        <w:ind w:firstLine="540"/>
        <w:jc w:val="both"/>
        <w:rPr>
          <w:sz w:val="22"/>
          <w:szCs w:val="22"/>
        </w:rPr>
      </w:pPr>
      <w:r w:rsidRPr="00121653">
        <w:rPr>
          <w:sz w:val="22"/>
          <w:szCs w:val="22"/>
        </w:rPr>
        <w:t xml:space="preserve">Пересмотренное издание "Рекомендаций по разработке производственной программы с целью предупреждения и контроля за остаточным содержанием ветеринарных препаратов в пищевой продукции, а также для контроля за остаточным содержанием ветеринарных препаратов в молоке и молочной продукции (включая молоко и молочную продукцию)" </w:t>
      </w:r>
      <w:hyperlink w:anchor="Par1193" w:tooltip="Ссылка на текущий документ" w:history="1">
        <w:r w:rsidRPr="00121653">
          <w:rPr>
            <w:sz w:val="22"/>
            <w:szCs w:val="22"/>
          </w:rPr>
          <w:t>&lt;2&gt;</w:t>
        </w:r>
      </w:hyperlink>
    </w:p>
    <w:p w:rsidR="006F2492" w:rsidRPr="00121653" w:rsidRDefault="006F2492" w:rsidP="00121653">
      <w:pPr>
        <w:pStyle w:val="ConsPlusNormal"/>
        <w:ind w:firstLine="540"/>
        <w:jc w:val="both"/>
        <w:rPr>
          <w:sz w:val="22"/>
          <w:szCs w:val="22"/>
        </w:rPr>
      </w:pPr>
      <w:r w:rsidRPr="00121653">
        <w:rPr>
          <w:sz w:val="22"/>
          <w:szCs w:val="22"/>
        </w:rPr>
        <w:t>C.1.9. Яйца и яичная продукция</w:t>
      </w:r>
    </w:p>
    <w:p w:rsidR="006F2492" w:rsidRPr="00121653" w:rsidRDefault="006F2492" w:rsidP="00121653">
      <w:pPr>
        <w:pStyle w:val="ConsPlusNormal"/>
        <w:ind w:firstLine="540"/>
        <w:jc w:val="both"/>
        <w:rPr>
          <w:sz w:val="22"/>
          <w:szCs w:val="22"/>
        </w:rPr>
      </w:pPr>
      <w:r w:rsidRPr="00121653">
        <w:rPr>
          <w:sz w:val="22"/>
          <w:szCs w:val="22"/>
        </w:rPr>
        <w:t>CAC/RCP 15-1976 "Кодекс установившейся практики санитарно-гигиенического производства яичной продукции" (изменения 1978 г., 1985 г.)</w:t>
      </w:r>
    </w:p>
    <w:p w:rsidR="006F2492" w:rsidRPr="00121653" w:rsidRDefault="006F2492" w:rsidP="00121653">
      <w:pPr>
        <w:pStyle w:val="ConsPlusNormal"/>
        <w:ind w:firstLine="540"/>
        <w:jc w:val="both"/>
        <w:rPr>
          <w:sz w:val="22"/>
          <w:szCs w:val="22"/>
        </w:rPr>
      </w:pPr>
      <w:r w:rsidRPr="00121653">
        <w:rPr>
          <w:sz w:val="22"/>
          <w:szCs w:val="22"/>
        </w:rPr>
        <w:t xml:space="preserve">Пересмотр "Кодекса установившейся практики санитарно-гигиенического производства яичной продукции" </w:t>
      </w:r>
      <w:hyperlink w:anchor="Par1193" w:tooltip="Ссылка на текущий документ" w:history="1">
        <w:r w:rsidRPr="00121653">
          <w:rPr>
            <w:sz w:val="22"/>
            <w:szCs w:val="22"/>
          </w:rPr>
          <w:t>&lt;2&gt;</w:t>
        </w:r>
      </w:hyperlink>
    </w:p>
    <w:p w:rsidR="006F2492" w:rsidRPr="00121653" w:rsidRDefault="006F2492" w:rsidP="00121653">
      <w:pPr>
        <w:pStyle w:val="ConsPlusNormal"/>
        <w:ind w:firstLine="540"/>
        <w:jc w:val="both"/>
        <w:rPr>
          <w:sz w:val="22"/>
          <w:szCs w:val="22"/>
        </w:rPr>
      </w:pPr>
      <w:r w:rsidRPr="00121653">
        <w:rPr>
          <w:sz w:val="22"/>
          <w:szCs w:val="22"/>
        </w:rPr>
        <w:t>C.1.10. Рыба и продукция рыболовства</w:t>
      </w:r>
    </w:p>
    <w:p w:rsidR="006F2492" w:rsidRPr="00121653" w:rsidRDefault="006F2492" w:rsidP="00121653">
      <w:pPr>
        <w:pStyle w:val="ConsPlusNormal"/>
        <w:ind w:firstLine="540"/>
        <w:jc w:val="both"/>
        <w:rPr>
          <w:sz w:val="22"/>
          <w:szCs w:val="22"/>
        </w:rPr>
      </w:pPr>
      <w:r w:rsidRPr="00121653">
        <w:rPr>
          <w:sz w:val="22"/>
          <w:szCs w:val="22"/>
        </w:rPr>
        <w:t>CAC/RCP 37-1989 "Кодекс установившейся практики производства головоногих"</w:t>
      </w:r>
    </w:p>
    <w:p w:rsidR="006F2492" w:rsidRPr="00121653" w:rsidRDefault="006F2492" w:rsidP="00121653">
      <w:pPr>
        <w:pStyle w:val="ConsPlusNormal"/>
        <w:ind w:firstLine="540"/>
        <w:jc w:val="both"/>
        <w:rPr>
          <w:sz w:val="22"/>
          <w:szCs w:val="22"/>
        </w:rPr>
      </w:pPr>
      <w:r w:rsidRPr="00121653">
        <w:rPr>
          <w:sz w:val="22"/>
          <w:szCs w:val="22"/>
        </w:rPr>
        <w:t>CAC/RCP 35-1985 "Кодекс установившейся практики производства замороженной продукции рыболовства, покрытой жидкой и/или сухой панировкой"</w:t>
      </w:r>
    </w:p>
    <w:p w:rsidR="006F2492" w:rsidRPr="00121653" w:rsidRDefault="006F2492" w:rsidP="00121653">
      <w:pPr>
        <w:pStyle w:val="ConsPlusNormal"/>
        <w:ind w:firstLine="540"/>
        <w:jc w:val="both"/>
        <w:rPr>
          <w:sz w:val="22"/>
          <w:szCs w:val="22"/>
        </w:rPr>
      </w:pPr>
      <w:r w:rsidRPr="00121653">
        <w:rPr>
          <w:sz w:val="22"/>
          <w:szCs w:val="22"/>
        </w:rPr>
        <w:t>CAC/RCP 28-1983 "Кодекс установившейся практики производства крабов"</w:t>
      </w:r>
    </w:p>
    <w:p w:rsidR="006F2492" w:rsidRPr="00121653" w:rsidRDefault="006F2492" w:rsidP="00121653">
      <w:pPr>
        <w:pStyle w:val="ConsPlusNormal"/>
        <w:ind w:firstLine="540"/>
        <w:jc w:val="both"/>
        <w:rPr>
          <w:sz w:val="22"/>
          <w:szCs w:val="22"/>
        </w:rPr>
      </w:pPr>
      <w:r w:rsidRPr="00121653">
        <w:rPr>
          <w:sz w:val="22"/>
          <w:szCs w:val="22"/>
        </w:rPr>
        <w:t>CAC/RCP 24-1979 "Кодекс установившейся практики производства омаров"</w:t>
      </w:r>
    </w:p>
    <w:p w:rsidR="006F2492" w:rsidRPr="00121653" w:rsidRDefault="006F2492" w:rsidP="00121653">
      <w:pPr>
        <w:pStyle w:val="ConsPlusNormal"/>
        <w:ind w:firstLine="540"/>
        <w:jc w:val="both"/>
        <w:rPr>
          <w:sz w:val="22"/>
          <w:szCs w:val="22"/>
        </w:rPr>
      </w:pPr>
      <w:r w:rsidRPr="00121653">
        <w:rPr>
          <w:sz w:val="22"/>
          <w:szCs w:val="22"/>
        </w:rPr>
        <w:t>CAC/RCP 25-1979 "Кодекс установившейся практики производства копченой рыбы"</w:t>
      </w:r>
    </w:p>
    <w:p w:rsidR="006F2492" w:rsidRPr="00121653" w:rsidRDefault="006F2492" w:rsidP="00121653">
      <w:pPr>
        <w:pStyle w:val="ConsPlusNormal"/>
        <w:ind w:firstLine="540"/>
        <w:jc w:val="both"/>
        <w:rPr>
          <w:sz w:val="22"/>
          <w:szCs w:val="22"/>
        </w:rPr>
      </w:pPr>
      <w:r w:rsidRPr="00121653">
        <w:rPr>
          <w:sz w:val="22"/>
          <w:szCs w:val="22"/>
        </w:rPr>
        <w:t>CAC/RCP 26-1979 "Кодекс установившейся практики производства соленой рыбы"</w:t>
      </w:r>
    </w:p>
    <w:p w:rsidR="006F2492" w:rsidRPr="00121653" w:rsidRDefault="006F2492" w:rsidP="00121653">
      <w:pPr>
        <w:pStyle w:val="ConsPlusNormal"/>
        <w:ind w:firstLine="540"/>
        <w:jc w:val="both"/>
        <w:rPr>
          <w:sz w:val="22"/>
          <w:szCs w:val="22"/>
        </w:rPr>
      </w:pPr>
      <w:r w:rsidRPr="00121653">
        <w:rPr>
          <w:sz w:val="22"/>
          <w:szCs w:val="22"/>
        </w:rPr>
        <w:t>CAC/RCP 17-1978 "Кодекс установившейся практики производства креветок"</w:t>
      </w:r>
    </w:p>
    <w:p w:rsidR="006F2492" w:rsidRPr="00121653" w:rsidRDefault="006F2492" w:rsidP="00121653">
      <w:pPr>
        <w:pStyle w:val="ConsPlusNormal"/>
        <w:ind w:firstLine="540"/>
        <w:jc w:val="both"/>
        <w:rPr>
          <w:sz w:val="22"/>
          <w:szCs w:val="22"/>
        </w:rPr>
      </w:pPr>
      <w:r w:rsidRPr="00121653">
        <w:rPr>
          <w:sz w:val="22"/>
          <w:szCs w:val="22"/>
        </w:rPr>
        <w:t>CAC/RCP 18-1978 "Кодекс установившейся практики санитарно-гигиенического производства моллюсков"</w:t>
      </w:r>
    </w:p>
    <w:p w:rsidR="006F2492" w:rsidRPr="00121653" w:rsidRDefault="006F2492" w:rsidP="00121653">
      <w:pPr>
        <w:pStyle w:val="ConsPlusNormal"/>
        <w:ind w:firstLine="540"/>
        <w:jc w:val="both"/>
        <w:rPr>
          <w:sz w:val="22"/>
          <w:szCs w:val="22"/>
        </w:rPr>
      </w:pPr>
      <w:r w:rsidRPr="00121653">
        <w:rPr>
          <w:sz w:val="22"/>
          <w:szCs w:val="22"/>
        </w:rPr>
        <w:t>CAC/RCP 52-2003 "Кодекс установившейся практики производства рыбы и продукции рыболовства"</w:t>
      </w:r>
    </w:p>
    <w:p w:rsidR="006F2492" w:rsidRPr="00121653" w:rsidRDefault="006F2492" w:rsidP="00121653">
      <w:pPr>
        <w:pStyle w:val="ConsPlusNormal"/>
        <w:ind w:firstLine="540"/>
        <w:jc w:val="both"/>
        <w:rPr>
          <w:sz w:val="22"/>
          <w:szCs w:val="22"/>
        </w:rPr>
      </w:pPr>
      <w:r w:rsidRPr="00121653">
        <w:rPr>
          <w:sz w:val="22"/>
          <w:szCs w:val="22"/>
        </w:rPr>
        <w:t xml:space="preserve">Кодекс установившейся практики производства рыбы и продукции рыболовства (аквакультур) </w:t>
      </w:r>
      <w:hyperlink w:anchor="Par1193" w:tooltip="Ссылка на текущий документ" w:history="1">
        <w:r w:rsidRPr="00121653">
          <w:rPr>
            <w:sz w:val="22"/>
            <w:szCs w:val="22"/>
          </w:rPr>
          <w:t>&lt;2&gt;</w:t>
        </w:r>
      </w:hyperlink>
    </w:p>
    <w:p w:rsidR="006F2492" w:rsidRPr="00121653" w:rsidRDefault="006F2492" w:rsidP="00121653">
      <w:pPr>
        <w:pStyle w:val="ConsPlusNormal"/>
        <w:ind w:firstLine="540"/>
        <w:jc w:val="both"/>
        <w:rPr>
          <w:sz w:val="22"/>
          <w:szCs w:val="22"/>
        </w:rPr>
      </w:pPr>
      <w:r w:rsidRPr="00121653">
        <w:rPr>
          <w:sz w:val="22"/>
          <w:szCs w:val="22"/>
        </w:rPr>
        <w:t>C.1.11. Вода</w:t>
      </w:r>
    </w:p>
    <w:p w:rsidR="006F2492" w:rsidRPr="00121653" w:rsidRDefault="006F2492" w:rsidP="00121653">
      <w:pPr>
        <w:pStyle w:val="ConsPlusNormal"/>
        <w:ind w:firstLine="540"/>
        <w:jc w:val="both"/>
        <w:rPr>
          <w:sz w:val="22"/>
          <w:szCs w:val="22"/>
        </w:rPr>
      </w:pPr>
      <w:r w:rsidRPr="00121653">
        <w:rPr>
          <w:sz w:val="22"/>
          <w:szCs w:val="22"/>
        </w:rPr>
        <w:t>CAC/RCP 33-1985 "Кодекс установившейся практики санитарно-гигиенического отбора, обработки и маркетинга природных минеральных вод"</w:t>
      </w:r>
    </w:p>
    <w:p w:rsidR="006F2492" w:rsidRPr="00121653" w:rsidRDefault="006F2492" w:rsidP="00121653">
      <w:pPr>
        <w:pStyle w:val="ConsPlusNormal"/>
        <w:ind w:firstLine="540"/>
        <w:jc w:val="both"/>
        <w:rPr>
          <w:sz w:val="22"/>
          <w:szCs w:val="22"/>
        </w:rPr>
      </w:pPr>
      <w:r w:rsidRPr="00121653">
        <w:rPr>
          <w:sz w:val="22"/>
          <w:szCs w:val="22"/>
        </w:rPr>
        <w:t>CAC/RCP 48-2001 "Кодекс установившейся практики санитарно-гигиенического производства питьевой воды в бутылках/пакетах (кроме природных минеральных вод)"</w:t>
      </w:r>
    </w:p>
    <w:p w:rsidR="006F2492" w:rsidRPr="00121653" w:rsidRDefault="006F2492" w:rsidP="00121653">
      <w:pPr>
        <w:pStyle w:val="ConsPlusNormal"/>
        <w:ind w:firstLine="540"/>
        <w:jc w:val="both"/>
        <w:rPr>
          <w:sz w:val="22"/>
          <w:szCs w:val="22"/>
        </w:rPr>
      </w:pPr>
      <w:r w:rsidRPr="00121653">
        <w:rPr>
          <w:sz w:val="22"/>
          <w:szCs w:val="22"/>
        </w:rPr>
        <w:t>C.1.12. Транспортирование</w:t>
      </w:r>
    </w:p>
    <w:p w:rsidR="006F2492" w:rsidRPr="00121653" w:rsidRDefault="006F2492" w:rsidP="00121653">
      <w:pPr>
        <w:pStyle w:val="ConsPlusNormal"/>
        <w:ind w:firstLine="540"/>
        <w:jc w:val="both"/>
        <w:rPr>
          <w:sz w:val="22"/>
          <w:szCs w:val="22"/>
        </w:rPr>
      </w:pPr>
      <w:r w:rsidRPr="00121653">
        <w:rPr>
          <w:sz w:val="22"/>
          <w:szCs w:val="22"/>
        </w:rPr>
        <w:t>CAC/RCP 47-2001 "Кодекс установившейся практики санитарно-гигиенического транспортирования пищевой продукции навалом и полуупакованной пищевой продукции"</w:t>
      </w:r>
    </w:p>
    <w:p w:rsidR="006F2492" w:rsidRPr="00121653" w:rsidRDefault="006F2492" w:rsidP="00121653">
      <w:pPr>
        <w:pStyle w:val="ConsPlusNormal"/>
        <w:ind w:firstLine="540"/>
        <w:jc w:val="both"/>
        <w:rPr>
          <w:sz w:val="22"/>
          <w:szCs w:val="22"/>
        </w:rPr>
      </w:pPr>
      <w:r w:rsidRPr="00121653">
        <w:rPr>
          <w:sz w:val="22"/>
          <w:szCs w:val="22"/>
        </w:rPr>
        <w:t>CAC/RCP 36-1987 (пересмотренное издание 1-1999) "Кодекс установившейся практики хранения и транспортирования наливных пищевых нефтяных масел и жиров"</w:t>
      </w:r>
    </w:p>
    <w:p w:rsidR="006F2492" w:rsidRPr="00121653" w:rsidRDefault="006F2492" w:rsidP="00121653">
      <w:pPr>
        <w:pStyle w:val="ConsPlusNormal"/>
        <w:ind w:firstLine="540"/>
        <w:jc w:val="both"/>
        <w:rPr>
          <w:sz w:val="22"/>
          <w:szCs w:val="22"/>
        </w:rPr>
      </w:pPr>
      <w:r w:rsidRPr="00121653">
        <w:rPr>
          <w:sz w:val="22"/>
          <w:szCs w:val="22"/>
        </w:rPr>
        <w:t>CAC/RCP 44-1995 "Кодекс установившейся практики упаковки и транспортирования тропических свежих фруктов и овощей"</w:t>
      </w:r>
    </w:p>
    <w:p w:rsidR="006F2492" w:rsidRPr="00121653" w:rsidRDefault="006F2492" w:rsidP="00121653">
      <w:pPr>
        <w:pStyle w:val="ConsPlusNormal"/>
        <w:ind w:firstLine="540"/>
        <w:jc w:val="both"/>
        <w:rPr>
          <w:sz w:val="22"/>
          <w:szCs w:val="22"/>
        </w:rPr>
      </w:pPr>
      <w:r w:rsidRPr="00121653">
        <w:rPr>
          <w:sz w:val="22"/>
          <w:szCs w:val="22"/>
        </w:rPr>
        <w:t>C.1.13. Розничная продажа</w:t>
      </w:r>
    </w:p>
    <w:p w:rsidR="006F2492" w:rsidRPr="00121653" w:rsidRDefault="006F2492" w:rsidP="00121653">
      <w:pPr>
        <w:pStyle w:val="ConsPlusNormal"/>
        <w:ind w:firstLine="540"/>
        <w:jc w:val="both"/>
        <w:rPr>
          <w:sz w:val="22"/>
          <w:szCs w:val="22"/>
        </w:rPr>
      </w:pPr>
      <w:r w:rsidRPr="00121653">
        <w:rPr>
          <w:sz w:val="22"/>
          <w:szCs w:val="22"/>
        </w:rPr>
        <w:t>CAC/RCP 43-1997 (пересмотренное издание 1-2001) "Кодекс установившейся практики санитарно-гигиенической подготовки к продаже и уличной продажи пищевой продукции" (Региональный кодекс - Латинская Америка и страны Карибского бассейна)</w:t>
      </w:r>
    </w:p>
    <w:p w:rsidR="006F2492" w:rsidRPr="00121653" w:rsidRDefault="006F2492" w:rsidP="00121653">
      <w:pPr>
        <w:pStyle w:val="ConsPlusNormal"/>
        <w:ind w:firstLine="540"/>
        <w:jc w:val="both"/>
        <w:rPr>
          <w:sz w:val="22"/>
          <w:szCs w:val="22"/>
        </w:rPr>
      </w:pPr>
      <w:r w:rsidRPr="00121653">
        <w:rPr>
          <w:sz w:val="22"/>
          <w:szCs w:val="22"/>
        </w:rPr>
        <w:t>CAC/RCP 39-1993 "Кодекс установившейся практики санитарно-гигиенического производства предварительно приготовленной и готовой пищевой продукции для общественного питания"</w:t>
      </w:r>
    </w:p>
    <w:p w:rsidR="006F2492" w:rsidRPr="00121653" w:rsidRDefault="006F2492" w:rsidP="00121653">
      <w:pPr>
        <w:pStyle w:val="ConsPlusNormal"/>
        <w:ind w:firstLine="540"/>
        <w:jc w:val="both"/>
        <w:rPr>
          <w:sz w:val="22"/>
          <w:szCs w:val="22"/>
        </w:rPr>
      </w:pPr>
      <w:r w:rsidRPr="00121653">
        <w:rPr>
          <w:sz w:val="22"/>
          <w:szCs w:val="22"/>
        </w:rPr>
        <w:t>CAC/GL 22-1997 (пересмотренное издание 1-1999) "Рекомендации по разработке мероприятий по управлению уличной продажей пищевой продукции в Африке"</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 xml:space="preserve">C.2. Кодексы установившейся практики работы и рекомендации по обеспечению безопасности конкретной пищевой продукции </w:t>
      </w:r>
      <w:hyperlink w:anchor="Par1187" w:tooltip="Ссылка на текущий документ" w:history="1">
        <w:r w:rsidRPr="00121653">
          <w:rPr>
            <w:sz w:val="22"/>
            <w:szCs w:val="22"/>
          </w:rPr>
          <w:t>&lt;1&gt;</w:t>
        </w:r>
      </w:hyperlink>
      <w:r w:rsidRPr="00121653">
        <w:rPr>
          <w:sz w:val="22"/>
          <w:szCs w:val="22"/>
        </w:rPr>
        <w:t>.</w:t>
      </w:r>
    </w:p>
    <w:p w:rsidR="006F2492" w:rsidRPr="00121653" w:rsidRDefault="006F2492" w:rsidP="00121653">
      <w:pPr>
        <w:pStyle w:val="ConsPlusNormal"/>
        <w:ind w:firstLine="540"/>
        <w:jc w:val="both"/>
        <w:rPr>
          <w:sz w:val="22"/>
          <w:szCs w:val="22"/>
        </w:rPr>
      </w:pPr>
      <w:r w:rsidRPr="00121653">
        <w:rPr>
          <w:sz w:val="22"/>
          <w:szCs w:val="22"/>
        </w:rPr>
        <w:t>CAC/RCP 38-1993 "Кодекс установившейся практики контроля за использованием ветеринарных препаратов"</w:t>
      </w:r>
    </w:p>
    <w:p w:rsidR="006F2492" w:rsidRPr="00121653" w:rsidRDefault="006F2492" w:rsidP="00121653">
      <w:pPr>
        <w:pStyle w:val="ConsPlusNormal"/>
        <w:ind w:firstLine="540"/>
        <w:jc w:val="both"/>
        <w:rPr>
          <w:sz w:val="22"/>
          <w:szCs w:val="22"/>
        </w:rPr>
      </w:pPr>
      <w:r w:rsidRPr="00121653">
        <w:rPr>
          <w:sz w:val="22"/>
          <w:szCs w:val="22"/>
        </w:rPr>
        <w:t>CAC/RCP 50-2003 "Кодекс установившейся практики предотвращения загрязнения патулином яблочного сока и ингредиентов яблочного сока в других напитках"</w:t>
      </w:r>
    </w:p>
    <w:p w:rsidR="006F2492" w:rsidRPr="00121653" w:rsidRDefault="006F2492" w:rsidP="00121653">
      <w:pPr>
        <w:pStyle w:val="ConsPlusNormal"/>
        <w:ind w:firstLine="540"/>
        <w:jc w:val="both"/>
        <w:rPr>
          <w:sz w:val="22"/>
          <w:szCs w:val="22"/>
        </w:rPr>
      </w:pPr>
      <w:r w:rsidRPr="00121653">
        <w:rPr>
          <w:sz w:val="22"/>
          <w:szCs w:val="22"/>
        </w:rPr>
        <w:t>CAC/RCP 51-2003 "Кодекс установившейся практики предотвращения загрязнения хлебных злаков микотоксинами, включая Приложения, посвященные охратоксину А, зеараленону, фумонисину и трикотеценам"</w:t>
      </w:r>
    </w:p>
    <w:p w:rsidR="006F2492" w:rsidRPr="00121653" w:rsidRDefault="006F2492" w:rsidP="00121653">
      <w:pPr>
        <w:pStyle w:val="ConsPlusNormal"/>
        <w:ind w:firstLine="540"/>
        <w:jc w:val="both"/>
        <w:rPr>
          <w:sz w:val="22"/>
          <w:szCs w:val="22"/>
        </w:rPr>
      </w:pPr>
      <w:r w:rsidRPr="00121653">
        <w:rPr>
          <w:sz w:val="22"/>
          <w:szCs w:val="22"/>
        </w:rPr>
        <w:t>CAC/RCP 55-2004 "Кодекс установившейся практики предотвращения и сокращения загрязнения арахиса афлатоксином"</w:t>
      </w:r>
    </w:p>
    <w:p w:rsidR="006F2492" w:rsidRPr="00121653" w:rsidRDefault="006F2492" w:rsidP="00121653">
      <w:pPr>
        <w:pStyle w:val="ConsPlusNormal"/>
        <w:ind w:firstLine="540"/>
        <w:jc w:val="both"/>
        <w:rPr>
          <w:sz w:val="22"/>
          <w:szCs w:val="22"/>
        </w:rPr>
      </w:pPr>
      <w:r w:rsidRPr="00121653">
        <w:rPr>
          <w:sz w:val="22"/>
          <w:szCs w:val="22"/>
        </w:rPr>
        <w:t>CAC/RCP 56-2004 "Кодекс установившейся практики предотвращения и сокращения загрязнения пищевой продукции свинцом"</w:t>
      </w:r>
    </w:p>
    <w:p w:rsidR="006F2492" w:rsidRPr="00121653" w:rsidRDefault="006F2492" w:rsidP="00121653">
      <w:pPr>
        <w:pStyle w:val="ConsPlusNormal"/>
        <w:ind w:firstLine="540"/>
        <w:jc w:val="both"/>
        <w:rPr>
          <w:sz w:val="22"/>
          <w:szCs w:val="22"/>
        </w:rPr>
      </w:pPr>
      <w:r w:rsidRPr="00121653">
        <w:rPr>
          <w:sz w:val="22"/>
          <w:szCs w:val="22"/>
        </w:rPr>
        <w:t xml:space="preserve">Рекомендации по контролю за загрязнением пищевой продукции Listeria monocytogenes </w:t>
      </w:r>
      <w:hyperlink w:anchor="Par1193" w:tooltip="Ссылка на текущий документ" w:history="1">
        <w:r w:rsidRPr="00121653">
          <w:rPr>
            <w:sz w:val="22"/>
            <w:szCs w:val="22"/>
          </w:rPr>
          <w:t>&lt;2&gt;</w:t>
        </w:r>
      </w:hyperlink>
    </w:p>
    <w:p w:rsidR="006F2492" w:rsidRPr="00121653" w:rsidRDefault="006F2492" w:rsidP="00121653">
      <w:pPr>
        <w:pStyle w:val="ConsPlusNormal"/>
        <w:ind w:firstLine="540"/>
        <w:jc w:val="both"/>
        <w:rPr>
          <w:sz w:val="22"/>
          <w:szCs w:val="22"/>
        </w:rPr>
      </w:pPr>
      <w:r w:rsidRPr="00121653">
        <w:rPr>
          <w:sz w:val="22"/>
          <w:szCs w:val="22"/>
        </w:rPr>
        <w:t xml:space="preserve">Кодекс установившейся практики предотвращения и сокращения загрязнения консервированной пищевой продукции неорганическим оловом </w:t>
      </w:r>
      <w:hyperlink w:anchor="Par1193" w:tooltip="Ссылка на текущий документ" w:history="1">
        <w:r w:rsidRPr="00121653">
          <w:rPr>
            <w:sz w:val="22"/>
            <w:szCs w:val="22"/>
          </w:rPr>
          <w:t>&lt;2&gt;</w:t>
        </w:r>
      </w:hyperlink>
    </w:p>
    <w:p w:rsidR="006F2492" w:rsidRPr="00121653" w:rsidRDefault="006F2492" w:rsidP="00121653">
      <w:pPr>
        <w:pStyle w:val="ConsPlusNormal"/>
        <w:ind w:firstLine="540"/>
        <w:jc w:val="both"/>
        <w:rPr>
          <w:sz w:val="22"/>
          <w:szCs w:val="22"/>
        </w:rPr>
      </w:pPr>
      <w:r w:rsidRPr="00121653">
        <w:rPr>
          <w:sz w:val="22"/>
          <w:szCs w:val="22"/>
        </w:rPr>
        <w:t xml:space="preserve">Кодекс установившейся практики минимизации и сохранения антимикробной устойчивости </w:t>
      </w:r>
      <w:hyperlink w:anchor="Par1193" w:tooltip="Ссылка на текущий документ" w:history="1">
        <w:r w:rsidRPr="00121653">
          <w:rPr>
            <w:sz w:val="22"/>
            <w:szCs w:val="22"/>
          </w:rPr>
          <w:t>&lt;2&gt;</w:t>
        </w:r>
      </w:hyperlink>
    </w:p>
    <w:p w:rsidR="006F2492" w:rsidRPr="00121653" w:rsidRDefault="006F2492" w:rsidP="00121653">
      <w:pPr>
        <w:pStyle w:val="ConsPlusNormal"/>
        <w:ind w:firstLine="540"/>
        <w:jc w:val="both"/>
        <w:rPr>
          <w:sz w:val="22"/>
          <w:szCs w:val="22"/>
        </w:rPr>
      </w:pPr>
      <w:r w:rsidRPr="00121653">
        <w:rPr>
          <w:sz w:val="22"/>
          <w:szCs w:val="22"/>
        </w:rPr>
        <w:t xml:space="preserve">Кодекс установившейся практики предотвращения и сокращения загрязнения лесных орехов афлатоксином </w:t>
      </w:r>
      <w:hyperlink w:anchor="Par1193" w:tooltip="Ссылка на текущий документ" w:history="1">
        <w:r w:rsidRPr="00121653">
          <w:rPr>
            <w:sz w:val="22"/>
            <w:szCs w:val="22"/>
          </w:rPr>
          <w:t>&lt;2&gt;</w:t>
        </w:r>
      </w:hyperlink>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ind w:firstLine="540"/>
        <w:jc w:val="both"/>
        <w:rPr>
          <w:sz w:val="22"/>
          <w:szCs w:val="22"/>
        </w:rPr>
      </w:pPr>
      <w:r w:rsidRPr="00121653">
        <w:rPr>
          <w:sz w:val="22"/>
          <w:szCs w:val="22"/>
        </w:rPr>
        <w:t xml:space="preserve">C.3. Кодексы установившейся практики работы и рекомендации в отношении конкретных мероприятий по управлению </w:t>
      </w:r>
      <w:hyperlink w:anchor="Par1187" w:tooltip="Ссылка на текущий документ" w:history="1">
        <w:r w:rsidRPr="00121653">
          <w:rPr>
            <w:sz w:val="22"/>
            <w:szCs w:val="22"/>
          </w:rPr>
          <w:t>&lt;1&gt;</w:t>
        </w:r>
      </w:hyperlink>
    </w:p>
    <w:p w:rsidR="006F2492" w:rsidRPr="00121653" w:rsidRDefault="006F2492" w:rsidP="00121653">
      <w:pPr>
        <w:pStyle w:val="ConsPlusNormal"/>
        <w:ind w:firstLine="540"/>
        <w:jc w:val="both"/>
        <w:rPr>
          <w:sz w:val="22"/>
          <w:szCs w:val="22"/>
        </w:rPr>
      </w:pPr>
      <w:r w:rsidRPr="00121653">
        <w:rPr>
          <w:sz w:val="22"/>
          <w:szCs w:val="22"/>
        </w:rPr>
        <w:t>CAC/RCP 19-1979 (пересмотренное издание 1-1983) "Кодекс установившейся практики применения лучевого оборудования, предназначенного для обработки пищевой продукции"</w:t>
      </w:r>
    </w:p>
    <w:p w:rsidR="006F2492" w:rsidRPr="00121653" w:rsidRDefault="006F2492" w:rsidP="00121653">
      <w:pPr>
        <w:pStyle w:val="ConsPlusNormal"/>
        <w:ind w:firstLine="540"/>
        <w:jc w:val="both"/>
        <w:rPr>
          <w:sz w:val="22"/>
          <w:szCs w:val="22"/>
        </w:rPr>
      </w:pPr>
      <w:r w:rsidRPr="00121653">
        <w:rPr>
          <w:sz w:val="22"/>
          <w:szCs w:val="22"/>
        </w:rPr>
        <w:t>CAC/RCP 40-1993 "Кодекс установившейся практики санитарно-гигиенического производства асептически переработанной и упакованной низкокислотной пищевой продукции"</w:t>
      </w:r>
    </w:p>
    <w:p w:rsidR="006F2492" w:rsidRPr="00121653" w:rsidRDefault="006F2492" w:rsidP="00121653">
      <w:pPr>
        <w:pStyle w:val="ConsPlusNormal"/>
        <w:ind w:firstLine="540"/>
        <w:jc w:val="both"/>
        <w:rPr>
          <w:sz w:val="22"/>
          <w:szCs w:val="22"/>
        </w:rPr>
      </w:pPr>
      <w:r w:rsidRPr="00121653">
        <w:rPr>
          <w:sz w:val="22"/>
          <w:szCs w:val="22"/>
        </w:rPr>
        <w:t>CAC/RCP 49-2001 "Кодекс установившейся практики воздействия на природные источники с целью снижения загрязнения пищевой продукции химикатами"</w:t>
      </w:r>
    </w:p>
    <w:p w:rsidR="006F2492" w:rsidRPr="00121653" w:rsidRDefault="006F2492" w:rsidP="00121653">
      <w:pPr>
        <w:pStyle w:val="ConsPlusNormal"/>
        <w:ind w:firstLine="540"/>
        <w:jc w:val="both"/>
        <w:rPr>
          <w:sz w:val="22"/>
          <w:szCs w:val="22"/>
        </w:rPr>
      </w:pPr>
      <w:r w:rsidRPr="00121653">
        <w:rPr>
          <w:sz w:val="22"/>
          <w:szCs w:val="22"/>
        </w:rPr>
        <w:t>CAC/GL 13-1991 "Рекомендации по сохранению сырого молока с помощью лактопероксидазной системы"</w:t>
      </w:r>
    </w:p>
    <w:p w:rsidR="006F2492" w:rsidRPr="00121653" w:rsidRDefault="006F2492" w:rsidP="00121653">
      <w:pPr>
        <w:pStyle w:val="ConsPlusNormal"/>
        <w:ind w:firstLine="540"/>
        <w:jc w:val="both"/>
        <w:rPr>
          <w:sz w:val="22"/>
          <w:szCs w:val="22"/>
        </w:rPr>
      </w:pPr>
      <w:r w:rsidRPr="00121653">
        <w:rPr>
          <w:sz w:val="22"/>
          <w:szCs w:val="22"/>
        </w:rPr>
        <w:t>CAC/STAN 106-1983 (пересмотренное издание 1-2003) "Общий стандарт на облученную пищевую продукцию"</w:t>
      </w:r>
    </w:p>
    <w:p w:rsidR="006F2492" w:rsidRPr="00121653" w:rsidRDefault="006F2492" w:rsidP="00121653">
      <w:pPr>
        <w:pStyle w:val="ConsPlusNormal"/>
        <w:jc w:val="right"/>
        <w:rPr>
          <w:sz w:val="22"/>
          <w:szCs w:val="22"/>
        </w:rPr>
      </w:pPr>
    </w:p>
    <w:p w:rsidR="006F2492" w:rsidRPr="00121653" w:rsidRDefault="006F2492" w:rsidP="00121653">
      <w:pPr>
        <w:pStyle w:val="ConsPlusNormal"/>
        <w:jc w:val="right"/>
        <w:outlineLvl w:val="0"/>
        <w:rPr>
          <w:sz w:val="22"/>
          <w:szCs w:val="22"/>
        </w:rPr>
      </w:pPr>
      <w:bookmarkStart w:id="105" w:name="Par1284"/>
      <w:bookmarkEnd w:id="105"/>
      <w:r w:rsidRPr="00121653">
        <w:rPr>
          <w:sz w:val="22"/>
          <w:szCs w:val="22"/>
        </w:rPr>
        <w:t>Приложение D</w:t>
      </w:r>
    </w:p>
    <w:p w:rsidR="006F2492" w:rsidRPr="00121653" w:rsidRDefault="006F2492" w:rsidP="00121653">
      <w:pPr>
        <w:pStyle w:val="ConsPlusNormal"/>
        <w:jc w:val="right"/>
        <w:rPr>
          <w:sz w:val="22"/>
          <w:szCs w:val="22"/>
        </w:rPr>
      </w:pPr>
      <w:r w:rsidRPr="00121653">
        <w:rPr>
          <w:sz w:val="22"/>
          <w:szCs w:val="22"/>
        </w:rPr>
        <w:t>(справочное)</w:t>
      </w:r>
    </w:p>
    <w:p w:rsidR="006F2492" w:rsidRPr="00121653" w:rsidRDefault="006F2492" w:rsidP="00121653">
      <w:pPr>
        <w:pStyle w:val="ConsPlusNormal"/>
        <w:jc w:val="right"/>
        <w:rPr>
          <w:sz w:val="22"/>
          <w:szCs w:val="22"/>
        </w:rPr>
      </w:pPr>
    </w:p>
    <w:p w:rsidR="006F2492" w:rsidRPr="00121653" w:rsidRDefault="006F2492" w:rsidP="00121653">
      <w:pPr>
        <w:pStyle w:val="ConsPlusNormal"/>
        <w:jc w:val="center"/>
        <w:rPr>
          <w:sz w:val="22"/>
          <w:szCs w:val="22"/>
        </w:rPr>
      </w:pPr>
      <w:bookmarkStart w:id="106" w:name="Par1287"/>
      <w:bookmarkEnd w:id="106"/>
      <w:r w:rsidRPr="00121653">
        <w:rPr>
          <w:sz w:val="22"/>
          <w:szCs w:val="22"/>
        </w:rPr>
        <w:t>СВЕДЕНИЯ</w:t>
      </w:r>
    </w:p>
    <w:p w:rsidR="006F2492" w:rsidRPr="00121653" w:rsidRDefault="006F2492" w:rsidP="00121653">
      <w:pPr>
        <w:pStyle w:val="ConsPlusNormal"/>
        <w:jc w:val="center"/>
        <w:rPr>
          <w:sz w:val="22"/>
          <w:szCs w:val="22"/>
        </w:rPr>
      </w:pPr>
      <w:r w:rsidRPr="00121653">
        <w:rPr>
          <w:sz w:val="22"/>
          <w:szCs w:val="22"/>
        </w:rPr>
        <w:t>О СООТВЕТСТВИИ НАЦИОНАЛЬНЫХ СТАНДАРТОВ РОССИЙСКОЙ ФЕДЕРАЦИИ</w:t>
      </w:r>
    </w:p>
    <w:p w:rsidR="006F2492" w:rsidRPr="00121653" w:rsidRDefault="006F2492" w:rsidP="00121653">
      <w:pPr>
        <w:pStyle w:val="ConsPlusNormal"/>
        <w:jc w:val="center"/>
        <w:rPr>
          <w:sz w:val="22"/>
          <w:szCs w:val="22"/>
        </w:rPr>
      </w:pPr>
      <w:r w:rsidRPr="00121653">
        <w:rPr>
          <w:sz w:val="22"/>
          <w:szCs w:val="22"/>
        </w:rPr>
        <w:t>ССЫЛОЧНЫМ МЕЖДУНАРОДНЫМ СТАНДАРТАМ</w:t>
      </w:r>
    </w:p>
    <w:p w:rsidR="006F2492" w:rsidRPr="00121653" w:rsidRDefault="006F2492" w:rsidP="00121653">
      <w:pPr>
        <w:pStyle w:val="ConsPlusNormal"/>
        <w:ind w:firstLine="540"/>
        <w:jc w:val="both"/>
        <w:rPr>
          <w:sz w:val="22"/>
          <w:szCs w:val="22"/>
        </w:rPr>
      </w:pPr>
    </w:p>
    <w:p w:rsidR="006F2492" w:rsidRPr="00121653" w:rsidRDefault="006F2492" w:rsidP="00121653">
      <w:pPr>
        <w:pStyle w:val="ConsPlusNormal"/>
        <w:jc w:val="right"/>
        <w:rPr>
          <w:sz w:val="22"/>
          <w:szCs w:val="22"/>
        </w:rPr>
      </w:pPr>
      <w:r w:rsidRPr="00121653">
        <w:rPr>
          <w:sz w:val="22"/>
          <w:szCs w:val="22"/>
        </w:rPr>
        <w:t>Таблица D.1</w:t>
      </w:r>
    </w:p>
    <w:p w:rsidR="006F2492" w:rsidRPr="00121653" w:rsidRDefault="006F2492" w:rsidP="00121653">
      <w:pPr>
        <w:pStyle w:val="ConsPlusNormal"/>
        <w:ind w:firstLine="540"/>
        <w:jc w:val="both"/>
        <w:rPr>
          <w:sz w:val="22"/>
          <w:szCs w:val="22"/>
        </w:rPr>
      </w:pPr>
    </w:p>
    <w:tbl>
      <w:tblPr>
        <w:tblW w:w="0" w:type="auto"/>
        <w:tblCellSpacing w:w="5" w:type="nil"/>
        <w:tblInd w:w="40" w:type="dxa"/>
        <w:tblLayout w:type="fixed"/>
        <w:tblCellMar>
          <w:top w:w="75" w:type="dxa"/>
          <w:left w:w="40" w:type="dxa"/>
          <w:bottom w:w="75" w:type="dxa"/>
          <w:right w:w="40" w:type="dxa"/>
        </w:tblCellMar>
        <w:tblLook w:val="0000"/>
      </w:tblPr>
      <w:tblGrid>
        <w:gridCol w:w="3042"/>
        <w:gridCol w:w="5850"/>
      </w:tblGrid>
      <w:tr w:rsidR="006F2492" w:rsidRPr="00121653" w:rsidTr="00F10103">
        <w:trPr>
          <w:trHeight w:val="400"/>
          <w:tblCellSpacing w:w="5" w:type="nil"/>
        </w:trPr>
        <w:tc>
          <w:tcPr>
            <w:tcW w:w="3042" w:type="dxa"/>
            <w:tcBorders>
              <w:top w:val="single" w:sz="8" w:space="0" w:color="auto"/>
              <w:left w:val="single" w:sz="8" w:space="0" w:color="auto"/>
              <w:bottom w:val="single" w:sz="8" w:space="0" w:color="auto"/>
              <w:right w:val="single" w:sz="8" w:space="0" w:color="auto"/>
            </w:tcBorders>
          </w:tcPr>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 xml:space="preserve"> Обозначение ссылочного </w:t>
            </w:r>
          </w:p>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международного стандарта</w:t>
            </w:r>
          </w:p>
        </w:tc>
        <w:tc>
          <w:tcPr>
            <w:tcW w:w="5850" w:type="dxa"/>
            <w:tcBorders>
              <w:top w:val="single" w:sz="8" w:space="0" w:color="auto"/>
              <w:left w:val="single" w:sz="8" w:space="0" w:color="auto"/>
              <w:bottom w:val="single" w:sz="8" w:space="0" w:color="auto"/>
              <w:right w:val="single" w:sz="8" w:space="0" w:color="auto"/>
            </w:tcBorders>
          </w:tcPr>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 xml:space="preserve">  Обозначение и наименование соответствующего   </w:t>
            </w:r>
          </w:p>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 xml:space="preserve">  национального стандарта Российской Федерации  </w:t>
            </w:r>
          </w:p>
        </w:tc>
      </w:tr>
      <w:tr w:rsidR="006F2492" w:rsidRPr="00121653" w:rsidTr="00F10103">
        <w:trPr>
          <w:trHeight w:val="600"/>
          <w:tblCellSpacing w:w="5" w:type="nil"/>
        </w:trPr>
        <w:tc>
          <w:tcPr>
            <w:tcW w:w="3042" w:type="dxa"/>
            <w:tcBorders>
              <w:left w:val="single" w:sz="8" w:space="0" w:color="auto"/>
              <w:bottom w:val="single" w:sz="8" w:space="0" w:color="auto"/>
              <w:right w:val="single" w:sz="8" w:space="0" w:color="auto"/>
            </w:tcBorders>
          </w:tcPr>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 xml:space="preserve">ИСО 9000:2000           </w:t>
            </w:r>
          </w:p>
        </w:tc>
        <w:tc>
          <w:tcPr>
            <w:tcW w:w="5850" w:type="dxa"/>
            <w:tcBorders>
              <w:left w:val="single" w:sz="8" w:space="0" w:color="auto"/>
              <w:bottom w:val="single" w:sz="8" w:space="0" w:color="auto"/>
              <w:right w:val="single" w:sz="8" w:space="0" w:color="auto"/>
            </w:tcBorders>
          </w:tcPr>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ГОСТ Р ИСО 9000-2001</w:t>
            </w:r>
          </w:p>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Системы менеджмента качества. Основные положения</w:t>
            </w:r>
          </w:p>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 xml:space="preserve">и словарь                                       </w:t>
            </w:r>
          </w:p>
        </w:tc>
      </w:tr>
      <w:tr w:rsidR="006F2492" w:rsidRPr="00121653" w:rsidTr="00F10103">
        <w:trPr>
          <w:trHeight w:val="400"/>
          <w:tblCellSpacing w:w="5" w:type="nil"/>
        </w:trPr>
        <w:tc>
          <w:tcPr>
            <w:tcW w:w="3042" w:type="dxa"/>
            <w:tcBorders>
              <w:left w:val="single" w:sz="8" w:space="0" w:color="auto"/>
              <w:bottom w:val="single" w:sz="8" w:space="0" w:color="auto"/>
              <w:right w:val="single" w:sz="8" w:space="0" w:color="auto"/>
            </w:tcBorders>
          </w:tcPr>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 xml:space="preserve">ИСО 9001:2000           </w:t>
            </w:r>
          </w:p>
        </w:tc>
        <w:tc>
          <w:tcPr>
            <w:tcW w:w="5850" w:type="dxa"/>
            <w:tcBorders>
              <w:left w:val="single" w:sz="8" w:space="0" w:color="auto"/>
              <w:bottom w:val="single" w:sz="8" w:space="0" w:color="auto"/>
              <w:right w:val="single" w:sz="8" w:space="0" w:color="auto"/>
            </w:tcBorders>
          </w:tcPr>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ГОСТ Р ИСО 9001-2001</w:t>
            </w:r>
          </w:p>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 xml:space="preserve">Системы менеджмента качества. Требования        </w:t>
            </w:r>
          </w:p>
        </w:tc>
      </w:tr>
      <w:tr w:rsidR="006F2492" w:rsidRPr="00121653" w:rsidTr="00F10103">
        <w:trPr>
          <w:trHeight w:val="600"/>
          <w:tblCellSpacing w:w="5" w:type="nil"/>
        </w:trPr>
        <w:tc>
          <w:tcPr>
            <w:tcW w:w="3042" w:type="dxa"/>
            <w:tcBorders>
              <w:left w:val="single" w:sz="8" w:space="0" w:color="auto"/>
              <w:bottom w:val="single" w:sz="8" w:space="0" w:color="auto"/>
              <w:right w:val="single" w:sz="8" w:space="0" w:color="auto"/>
            </w:tcBorders>
          </w:tcPr>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 xml:space="preserve">ИСО 9004:2000           </w:t>
            </w:r>
          </w:p>
        </w:tc>
        <w:tc>
          <w:tcPr>
            <w:tcW w:w="5850" w:type="dxa"/>
            <w:tcBorders>
              <w:left w:val="single" w:sz="8" w:space="0" w:color="auto"/>
              <w:bottom w:val="single" w:sz="8" w:space="0" w:color="auto"/>
              <w:right w:val="single" w:sz="8" w:space="0" w:color="auto"/>
            </w:tcBorders>
          </w:tcPr>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ГОСТ Р ИСО 9004-2001</w:t>
            </w:r>
          </w:p>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 xml:space="preserve">Системы менеджмента качества. Рекомендации по   </w:t>
            </w:r>
          </w:p>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 xml:space="preserve">улучшению деятельности                          </w:t>
            </w:r>
          </w:p>
        </w:tc>
      </w:tr>
      <w:tr w:rsidR="006F2492" w:rsidRPr="00121653" w:rsidTr="00F10103">
        <w:trPr>
          <w:trHeight w:val="800"/>
          <w:tblCellSpacing w:w="5" w:type="nil"/>
        </w:trPr>
        <w:tc>
          <w:tcPr>
            <w:tcW w:w="3042" w:type="dxa"/>
            <w:tcBorders>
              <w:left w:val="single" w:sz="8" w:space="0" w:color="auto"/>
              <w:bottom w:val="single" w:sz="8" w:space="0" w:color="auto"/>
              <w:right w:val="single" w:sz="8" w:space="0" w:color="auto"/>
            </w:tcBorders>
          </w:tcPr>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 xml:space="preserve">ИСО 19011:2002          </w:t>
            </w:r>
          </w:p>
        </w:tc>
        <w:tc>
          <w:tcPr>
            <w:tcW w:w="5850" w:type="dxa"/>
            <w:tcBorders>
              <w:left w:val="single" w:sz="8" w:space="0" w:color="auto"/>
              <w:bottom w:val="single" w:sz="8" w:space="0" w:color="auto"/>
              <w:right w:val="single" w:sz="8" w:space="0" w:color="auto"/>
            </w:tcBorders>
          </w:tcPr>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ГОСТ Р ИСО 19011-2003</w:t>
            </w:r>
          </w:p>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 xml:space="preserve">Руководящие указания по аудиту систем           </w:t>
            </w:r>
          </w:p>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менеджмента качества и/или систем экологического</w:t>
            </w:r>
          </w:p>
          <w:p w:rsidR="006F2492" w:rsidRPr="00121653" w:rsidRDefault="006F2492" w:rsidP="00F10103">
            <w:pPr>
              <w:jc w:val="both"/>
              <w:rPr>
                <w:rFonts w:ascii="Courier New" w:hAnsi="Courier New" w:cs="Courier New"/>
                <w:sz w:val="22"/>
                <w:szCs w:val="22"/>
              </w:rPr>
            </w:pPr>
            <w:r w:rsidRPr="00121653">
              <w:rPr>
                <w:rFonts w:ascii="Courier New" w:hAnsi="Courier New" w:cs="Courier New"/>
                <w:sz w:val="22"/>
                <w:szCs w:val="22"/>
              </w:rPr>
              <w:t xml:space="preserve">менеджмента                                     </w:t>
            </w:r>
          </w:p>
        </w:tc>
      </w:tr>
    </w:tbl>
    <w:p w:rsidR="006F2492" w:rsidRPr="00121653" w:rsidRDefault="006F2492" w:rsidP="00121653">
      <w:pPr>
        <w:pStyle w:val="ConsPlusNormal"/>
        <w:jc w:val="right"/>
        <w:rPr>
          <w:sz w:val="22"/>
          <w:szCs w:val="22"/>
        </w:rPr>
      </w:pPr>
    </w:p>
    <w:p w:rsidR="006F2492" w:rsidRPr="00121653" w:rsidRDefault="006F2492" w:rsidP="00121653">
      <w:pPr>
        <w:pStyle w:val="ConsPlusNormal"/>
        <w:jc w:val="center"/>
        <w:outlineLvl w:val="0"/>
        <w:rPr>
          <w:sz w:val="22"/>
          <w:szCs w:val="22"/>
        </w:rPr>
      </w:pPr>
      <w:bookmarkStart w:id="107" w:name="Par1318"/>
      <w:bookmarkEnd w:id="107"/>
      <w:r w:rsidRPr="00121653">
        <w:rPr>
          <w:sz w:val="22"/>
          <w:szCs w:val="22"/>
        </w:rPr>
        <w:t>БИБЛИОГРАФИЯ</w:t>
      </w:r>
    </w:p>
    <w:p w:rsidR="006F2492" w:rsidRPr="00121653" w:rsidRDefault="006F2492" w:rsidP="00121653">
      <w:pPr>
        <w:pStyle w:val="ConsPlusNormal"/>
        <w:ind w:firstLine="540"/>
        <w:jc w:val="both"/>
        <w:rPr>
          <w:sz w:val="22"/>
          <w:szCs w:val="22"/>
        </w:rPr>
      </w:pPr>
    </w:p>
    <w:p w:rsidR="006F2492" w:rsidRPr="00F80916" w:rsidRDefault="006F2492" w:rsidP="00121653">
      <w:pPr>
        <w:pStyle w:val="ConsPlusCell"/>
        <w:jc w:val="both"/>
        <w:rPr>
          <w:rFonts w:ascii="Courier New" w:hAnsi="Courier New" w:cs="Courier New"/>
        </w:rPr>
      </w:pPr>
      <w:bookmarkStart w:id="108" w:name="Par1320"/>
      <w:bookmarkEnd w:id="108"/>
      <w:r w:rsidRPr="00F80916">
        <w:rPr>
          <w:rFonts w:ascii="Courier New" w:hAnsi="Courier New" w:cs="Courier New"/>
        </w:rPr>
        <w:t>[1]  ISO 9001:2000      Quality management systems - Requirements</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xml:space="preserve">     ИСО 9001:2000      Системы менеджмента качества. Требования</w:t>
      </w:r>
    </w:p>
    <w:p w:rsidR="006F2492" w:rsidRPr="00F80916" w:rsidRDefault="006F2492" w:rsidP="00121653">
      <w:pPr>
        <w:pStyle w:val="ConsPlusCell"/>
        <w:jc w:val="both"/>
        <w:rPr>
          <w:rFonts w:ascii="Courier New" w:hAnsi="Courier New" w:cs="Courier New"/>
          <w:lang w:val="en-US"/>
        </w:rPr>
      </w:pPr>
      <w:bookmarkStart w:id="109" w:name="Par1322"/>
      <w:bookmarkEnd w:id="109"/>
      <w:r w:rsidRPr="00F80916">
        <w:rPr>
          <w:rFonts w:ascii="Courier New" w:hAnsi="Courier New" w:cs="Courier New"/>
          <w:lang w:val="en-US"/>
        </w:rPr>
        <w:t>[2]  ISO 9004:2000      Quality management systems - Guidelines for</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lang w:val="en-US"/>
        </w:rPr>
        <w:t xml:space="preserve">                        </w:t>
      </w:r>
      <w:r w:rsidRPr="00F80916">
        <w:rPr>
          <w:rFonts w:ascii="Courier New" w:hAnsi="Courier New" w:cs="Courier New"/>
        </w:rPr>
        <w:t>performance Improvements</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xml:space="preserve">     ИСО 9004:2000      Системы менеджмента качества. Рекомендации по</w:t>
      </w:r>
    </w:p>
    <w:p w:rsidR="006F2492" w:rsidRPr="00F80916" w:rsidRDefault="006F2492" w:rsidP="00121653">
      <w:pPr>
        <w:pStyle w:val="ConsPlusCell"/>
        <w:jc w:val="both"/>
        <w:rPr>
          <w:rFonts w:ascii="Courier New" w:hAnsi="Courier New" w:cs="Courier New"/>
          <w:lang w:val="en-US"/>
        </w:rPr>
      </w:pPr>
      <w:r w:rsidRPr="00F80916">
        <w:rPr>
          <w:rFonts w:ascii="Courier New" w:hAnsi="Courier New" w:cs="Courier New"/>
        </w:rPr>
        <w:t xml:space="preserve">                        улучшению</w:t>
      </w:r>
      <w:r w:rsidRPr="00F80916">
        <w:rPr>
          <w:rFonts w:ascii="Courier New" w:hAnsi="Courier New" w:cs="Courier New"/>
          <w:lang w:val="en-US"/>
        </w:rPr>
        <w:t xml:space="preserve"> </w:t>
      </w:r>
      <w:r w:rsidRPr="00F80916">
        <w:rPr>
          <w:rFonts w:ascii="Courier New" w:hAnsi="Courier New" w:cs="Courier New"/>
        </w:rPr>
        <w:t>деятельности</w:t>
      </w:r>
    </w:p>
    <w:p w:rsidR="006F2492" w:rsidRPr="00F80916" w:rsidRDefault="006F2492" w:rsidP="00121653">
      <w:pPr>
        <w:pStyle w:val="ConsPlusCell"/>
        <w:jc w:val="both"/>
        <w:rPr>
          <w:rFonts w:ascii="Courier New" w:hAnsi="Courier New" w:cs="Courier New"/>
          <w:lang w:val="en-US"/>
        </w:rPr>
      </w:pPr>
      <w:r w:rsidRPr="00F80916">
        <w:rPr>
          <w:rFonts w:ascii="Courier New" w:hAnsi="Courier New" w:cs="Courier New"/>
          <w:lang w:val="en-US"/>
        </w:rPr>
        <w:t>[3]  ISO 10012:2003     Measurement management systems - Requirements for</w:t>
      </w:r>
    </w:p>
    <w:p w:rsidR="006F2492" w:rsidRPr="00F80916" w:rsidRDefault="006F2492" w:rsidP="00121653">
      <w:pPr>
        <w:pStyle w:val="ConsPlusCell"/>
        <w:jc w:val="both"/>
        <w:rPr>
          <w:rFonts w:ascii="Courier New" w:hAnsi="Courier New" w:cs="Courier New"/>
          <w:lang w:val="en-US"/>
        </w:rPr>
      </w:pPr>
      <w:r w:rsidRPr="00F80916">
        <w:rPr>
          <w:rFonts w:ascii="Courier New" w:hAnsi="Courier New" w:cs="Courier New"/>
          <w:lang w:val="en-US"/>
        </w:rPr>
        <w:t xml:space="preserve">                        measurement processes and measuring equipment</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lang w:val="en-US"/>
        </w:rPr>
        <w:t xml:space="preserve">     </w:t>
      </w:r>
      <w:r w:rsidRPr="00F80916">
        <w:rPr>
          <w:rFonts w:ascii="Courier New" w:hAnsi="Courier New" w:cs="Courier New"/>
        </w:rPr>
        <w:t>ИСО</w:t>
      </w:r>
      <w:r w:rsidRPr="00F80916">
        <w:rPr>
          <w:rFonts w:ascii="Courier New" w:hAnsi="Courier New" w:cs="Courier New"/>
          <w:lang w:val="en-US"/>
        </w:rPr>
        <w:t xml:space="preserve"> 10012:2003     </w:t>
      </w:r>
      <w:r w:rsidRPr="00F80916">
        <w:rPr>
          <w:rFonts w:ascii="Courier New" w:hAnsi="Courier New" w:cs="Courier New"/>
        </w:rPr>
        <w:t>Системы</w:t>
      </w:r>
      <w:r w:rsidRPr="00F80916">
        <w:rPr>
          <w:rFonts w:ascii="Courier New" w:hAnsi="Courier New" w:cs="Courier New"/>
          <w:lang w:val="en-US"/>
        </w:rPr>
        <w:t xml:space="preserve"> </w:t>
      </w:r>
      <w:r w:rsidRPr="00F80916">
        <w:rPr>
          <w:rFonts w:ascii="Courier New" w:hAnsi="Courier New" w:cs="Courier New"/>
        </w:rPr>
        <w:t>менеджмента</w:t>
      </w:r>
      <w:r w:rsidRPr="00F80916">
        <w:rPr>
          <w:rFonts w:ascii="Courier New" w:hAnsi="Courier New" w:cs="Courier New"/>
          <w:lang w:val="en-US"/>
        </w:rPr>
        <w:t xml:space="preserve"> </w:t>
      </w:r>
      <w:r w:rsidRPr="00F80916">
        <w:rPr>
          <w:rFonts w:ascii="Courier New" w:hAnsi="Courier New" w:cs="Courier New"/>
        </w:rPr>
        <w:t>измерений</w:t>
      </w:r>
      <w:r w:rsidRPr="00F80916">
        <w:rPr>
          <w:rFonts w:ascii="Courier New" w:hAnsi="Courier New" w:cs="Courier New"/>
          <w:lang w:val="en-US"/>
        </w:rPr>
        <w:t xml:space="preserve">. </w:t>
      </w:r>
      <w:r w:rsidRPr="00F80916">
        <w:rPr>
          <w:rFonts w:ascii="Courier New" w:hAnsi="Courier New" w:cs="Courier New"/>
        </w:rPr>
        <w:t>Требования к</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xml:space="preserve">                        процессу измерения и к измерительному</w:t>
      </w:r>
    </w:p>
    <w:p w:rsidR="006F2492" w:rsidRPr="00F80916" w:rsidRDefault="006F2492" w:rsidP="00121653">
      <w:pPr>
        <w:pStyle w:val="ConsPlusCell"/>
        <w:jc w:val="both"/>
        <w:rPr>
          <w:rFonts w:ascii="Courier New" w:hAnsi="Courier New" w:cs="Courier New"/>
          <w:lang w:val="en-US"/>
        </w:rPr>
      </w:pPr>
      <w:r w:rsidRPr="00F80916">
        <w:rPr>
          <w:rFonts w:ascii="Courier New" w:hAnsi="Courier New" w:cs="Courier New"/>
        </w:rPr>
        <w:t xml:space="preserve">                        оборудованию</w:t>
      </w:r>
    </w:p>
    <w:p w:rsidR="006F2492" w:rsidRPr="00F80916" w:rsidRDefault="006F2492" w:rsidP="00121653">
      <w:pPr>
        <w:pStyle w:val="ConsPlusCell"/>
        <w:jc w:val="both"/>
        <w:rPr>
          <w:rFonts w:ascii="Courier New" w:hAnsi="Courier New" w:cs="Courier New"/>
          <w:lang w:val="en-US"/>
        </w:rPr>
      </w:pPr>
      <w:r w:rsidRPr="00F80916">
        <w:rPr>
          <w:rFonts w:ascii="Courier New" w:hAnsi="Courier New" w:cs="Courier New"/>
          <w:lang w:val="en-US"/>
        </w:rPr>
        <w:t>[4]  ISO 14159:2002     Safety of machinery - Hygiene requirements for</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lang w:val="en-US"/>
        </w:rPr>
        <w:t xml:space="preserve">                        </w:t>
      </w:r>
      <w:r w:rsidRPr="00F80916">
        <w:rPr>
          <w:rFonts w:ascii="Courier New" w:hAnsi="Courier New" w:cs="Courier New"/>
        </w:rPr>
        <w:t>the design of machinery</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xml:space="preserve">     ИСО 14159:2004     Безопасность оборудования. Санитарно-гигиенические</w:t>
      </w:r>
    </w:p>
    <w:p w:rsidR="006F2492" w:rsidRPr="00F80916" w:rsidRDefault="006F2492" w:rsidP="00121653">
      <w:pPr>
        <w:pStyle w:val="ConsPlusCell"/>
        <w:jc w:val="both"/>
        <w:rPr>
          <w:rFonts w:ascii="Courier New" w:hAnsi="Courier New" w:cs="Courier New"/>
          <w:lang w:val="en-US"/>
        </w:rPr>
      </w:pPr>
      <w:r w:rsidRPr="00F80916">
        <w:rPr>
          <w:rFonts w:ascii="Courier New" w:hAnsi="Courier New" w:cs="Courier New"/>
        </w:rPr>
        <w:t xml:space="preserve">                        требования</w:t>
      </w:r>
      <w:r w:rsidRPr="00F80916">
        <w:rPr>
          <w:rFonts w:ascii="Courier New" w:hAnsi="Courier New" w:cs="Courier New"/>
          <w:lang w:val="en-US"/>
        </w:rPr>
        <w:t xml:space="preserve"> </w:t>
      </w:r>
      <w:r w:rsidRPr="00F80916">
        <w:rPr>
          <w:rFonts w:ascii="Courier New" w:hAnsi="Courier New" w:cs="Courier New"/>
        </w:rPr>
        <w:t>к</w:t>
      </w:r>
      <w:r w:rsidRPr="00F80916">
        <w:rPr>
          <w:rFonts w:ascii="Courier New" w:hAnsi="Courier New" w:cs="Courier New"/>
          <w:lang w:val="en-US"/>
        </w:rPr>
        <w:t xml:space="preserve"> </w:t>
      </w:r>
      <w:r w:rsidRPr="00F80916">
        <w:rPr>
          <w:rFonts w:ascii="Courier New" w:hAnsi="Courier New" w:cs="Courier New"/>
        </w:rPr>
        <w:t>проекту</w:t>
      </w:r>
      <w:r w:rsidRPr="00F80916">
        <w:rPr>
          <w:rFonts w:ascii="Courier New" w:hAnsi="Courier New" w:cs="Courier New"/>
          <w:lang w:val="en-US"/>
        </w:rPr>
        <w:t xml:space="preserve"> </w:t>
      </w:r>
      <w:r w:rsidRPr="00F80916">
        <w:rPr>
          <w:rFonts w:ascii="Courier New" w:hAnsi="Courier New" w:cs="Courier New"/>
        </w:rPr>
        <w:t>оборудования</w:t>
      </w:r>
    </w:p>
    <w:p w:rsidR="006F2492" w:rsidRPr="00F80916" w:rsidRDefault="006F2492" w:rsidP="00121653">
      <w:pPr>
        <w:pStyle w:val="ConsPlusCell"/>
        <w:jc w:val="both"/>
        <w:rPr>
          <w:rFonts w:ascii="Courier New" w:hAnsi="Courier New" w:cs="Courier New"/>
          <w:lang w:val="en-US"/>
        </w:rPr>
      </w:pPr>
      <w:r w:rsidRPr="00F80916">
        <w:rPr>
          <w:rFonts w:ascii="Courier New" w:hAnsi="Courier New" w:cs="Courier New"/>
          <w:lang w:val="en-US"/>
        </w:rPr>
        <w:t>[5]  ISO 15161:2001     Guidance on the application of ISO 9001:2000 for</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lang w:val="en-US"/>
        </w:rPr>
        <w:t xml:space="preserve">                        </w:t>
      </w:r>
      <w:r w:rsidRPr="00F80916">
        <w:rPr>
          <w:rFonts w:ascii="Courier New" w:hAnsi="Courier New" w:cs="Courier New"/>
        </w:rPr>
        <w:t>the food and drink industry</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xml:space="preserve">     ИСО 15161:2001     Рекомендации по применению ИСО 9001:2000 в пищевой</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xml:space="preserve">                        промышленности и на предприятиях, производящих</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xml:space="preserve">                        напитки</w:t>
      </w:r>
    </w:p>
    <w:p w:rsidR="006F2492" w:rsidRPr="00F80916" w:rsidRDefault="006F2492" w:rsidP="00121653">
      <w:pPr>
        <w:pStyle w:val="ConsPlusCell"/>
        <w:jc w:val="both"/>
        <w:rPr>
          <w:rFonts w:ascii="Courier New" w:hAnsi="Courier New" w:cs="Courier New"/>
          <w:lang w:val="en-US"/>
        </w:rPr>
      </w:pPr>
      <w:r w:rsidRPr="00F80916">
        <w:rPr>
          <w:rFonts w:ascii="Courier New" w:hAnsi="Courier New" w:cs="Courier New"/>
          <w:lang w:val="en-US"/>
        </w:rPr>
        <w:t>[6]  ISO 19011:2002     Guidelines for quality and/or environmental</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lang w:val="en-US"/>
        </w:rPr>
        <w:t xml:space="preserve">                        </w:t>
      </w:r>
      <w:r w:rsidRPr="00F80916">
        <w:rPr>
          <w:rFonts w:ascii="Courier New" w:hAnsi="Courier New" w:cs="Courier New"/>
        </w:rPr>
        <w:t>management systems auditing</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xml:space="preserve">     ИСО 19011:2002     Рекомендации по аудиту систем менеджмента качества</w:t>
      </w:r>
    </w:p>
    <w:p w:rsidR="006F2492" w:rsidRPr="00F80916" w:rsidRDefault="006F2492" w:rsidP="00121653">
      <w:pPr>
        <w:pStyle w:val="ConsPlusCell"/>
        <w:jc w:val="both"/>
        <w:rPr>
          <w:rFonts w:ascii="Courier New" w:hAnsi="Courier New" w:cs="Courier New"/>
          <w:lang w:val="en-US"/>
        </w:rPr>
      </w:pPr>
      <w:r w:rsidRPr="00F80916">
        <w:rPr>
          <w:rFonts w:ascii="Courier New" w:hAnsi="Courier New" w:cs="Courier New"/>
        </w:rPr>
        <w:t xml:space="preserve">                        и</w:t>
      </w:r>
      <w:r w:rsidRPr="00F80916">
        <w:rPr>
          <w:rFonts w:ascii="Courier New" w:hAnsi="Courier New" w:cs="Courier New"/>
          <w:lang w:val="en-US"/>
        </w:rPr>
        <w:t>/</w:t>
      </w:r>
      <w:r w:rsidRPr="00F80916">
        <w:rPr>
          <w:rFonts w:ascii="Courier New" w:hAnsi="Courier New" w:cs="Courier New"/>
        </w:rPr>
        <w:t>или</w:t>
      </w:r>
      <w:r w:rsidRPr="00F80916">
        <w:rPr>
          <w:rFonts w:ascii="Courier New" w:hAnsi="Courier New" w:cs="Courier New"/>
          <w:lang w:val="en-US"/>
        </w:rPr>
        <w:t xml:space="preserve"> </w:t>
      </w:r>
      <w:r w:rsidRPr="00F80916">
        <w:rPr>
          <w:rFonts w:ascii="Courier New" w:hAnsi="Courier New" w:cs="Courier New"/>
        </w:rPr>
        <w:t>систем</w:t>
      </w:r>
      <w:r w:rsidRPr="00F80916">
        <w:rPr>
          <w:rFonts w:ascii="Courier New" w:hAnsi="Courier New" w:cs="Courier New"/>
          <w:lang w:val="en-US"/>
        </w:rPr>
        <w:t xml:space="preserve"> </w:t>
      </w:r>
      <w:r w:rsidRPr="00F80916">
        <w:rPr>
          <w:rFonts w:ascii="Courier New" w:hAnsi="Courier New" w:cs="Courier New"/>
        </w:rPr>
        <w:t>экологического</w:t>
      </w:r>
      <w:r w:rsidRPr="00F80916">
        <w:rPr>
          <w:rFonts w:ascii="Courier New" w:hAnsi="Courier New" w:cs="Courier New"/>
          <w:lang w:val="en-US"/>
        </w:rPr>
        <w:t xml:space="preserve"> </w:t>
      </w:r>
      <w:r w:rsidRPr="00F80916">
        <w:rPr>
          <w:rFonts w:ascii="Courier New" w:hAnsi="Courier New" w:cs="Courier New"/>
        </w:rPr>
        <w:t>менеджмента</w:t>
      </w:r>
    </w:p>
    <w:p w:rsidR="006F2492" w:rsidRPr="00F80916" w:rsidRDefault="006F2492" w:rsidP="00121653">
      <w:pPr>
        <w:pStyle w:val="ConsPlusCell"/>
        <w:jc w:val="both"/>
        <w:rPr>
          <w:rFonts w:ascii="Courier New" w:hAnsi="Courier New" w:cs="Courier New"/>
          <w:lang w:val="en-US"/>
        </w:rPr>
      </w:pPr>
      <w:bookmarkStart w:id="110" w:name="Par1344"/>
      <w:bookmarkEnd w:id="110"/>
      <w:r w:rsidRPr="00F80916">
        <w:rPr>
          <w:rFonts w:ascii="Courier New" w:hAnsi="Courier New" w:cs="Courier New"/>
          <w:lang w:val="en-US"/>
        </w:rPr>
        <w:t xml:space="preserve">[7]  ISO/TS 22004 </w:t>
      </w:r>
      <w:hyperlink w:anchor="Par1371" w:tooltip="Ссылка на текущий документ" w:history="1">
        <w:r w:rsidRPr="00F80916">
          <w:rPr>
            <w:rFonts w:ascii="Courier New" w:hAnsi="Courier New" w:cs="Courier New"/>
            <w:lang w:val="en-US"/>
          </w:rPr>
          <w:t>&lt;1&gt;</w:t>
        </w:r>
      </w:hyperlink>
      <w:r w:rsidRPr="00F80916">
        <w:rPr>
          <w:rFonts w:ascii="Courier New" w:hAnsi="Courier New" w:cs="Courier New"/>
          <w:lang w:val="en-US"/>
        </w:rPr>
        <w:t xml:space="preserve">   Food safety management systems - Guidance on the</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lang w:val="en-US"/>
        </w:rPr>
        <w:t xml:space="preserve">                        </w:t>
      </w:r>
      <w:r w:rsidRPr="00F80916">
        <w:rPr>
          <w:rFonts w:ascii="Courier New" w:hAnsi="Courier New" w:cs="Courier New"/>
        </w:rPr>
        <w:t>application of ISO 22000:2005</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xml:space="preserve">     ИСО/ТС 22004 </w:t>
      </w:r>
      <w:hyperlink w:anchor="Par1371" w:tooltip="Ссылка на текущий документ" w:history="1">
        <w:r w:rsidRPr="00F80916">
          <w:rPr>
            <w:rFonts w:ascii="Courier New" w:hAnsi="Courier New" w:cs="Courier New"/>
          </w:rPr>
          <w:t>&lt;1&gt;</w:t>
        </w:r>
      </w:hyperlink>
      <w:r w:rsidRPr="00F80916">
        <w:rPr>
          <w:rFonts w:ascii="Courier New" w:hAnsi="Courier New" w:cs="Courier New"/>
        </w:rPr>
        <w:t xml:space="preserve">   Системы менеджмента безопасности пищевой продукции.</w:t>
      </w:r>
    </w:p>
    <w:p w:rsidR="006F2492" w:rsidRPr="00F80916" w:rsidRDefault="006F2492" w:rsidP="00121653">
      <w:pPr>
        <w:pStyle w:val="ConsPlusCell"/>
        <w:jc w:val="both"/>
        <w:rPr>
          <w:rFonts w:ascii="Courier New" w:hAnsi="Courier New" w:cs="Courier New"/>
          <w:lang w:val="en-US"/>
        </w:rPr>
      </w:pPr>
      <w:r w:rsidRPr="00F80916">
        <w:rPr>
          <w:rFonts w:ascii="Courier New" w:hAnsi="Courier New" w:cs="Courier New"/>
        </w:rPr>
        <w:t xml:space="preserve">                        Рекомендации</w:t>
      </w:r>
      <w:r w:rsidRPr="00F80916">
        <w:rPr>
          <w:rFonts w:ascii="Courier New" w:hAnsi="Courier New" w:cs="Courier New"/>
          <w:lang w:val="en-US"/>
        </w:rPr>
        <w:t xml:space="preserve"> </w:t>
      </w:r>
      <w:r w:rsidRPr="00F80916">
        <w:rPr>
          <w:rFonts w:ascii="Courier New" w:hAnsi="Courier New" w:cs="Courier New"/>
        </w:rPr>
        <w:t>по</w:t>
      </w:r>
      <w:r w:rsidRPr="00F80916">
        <w:rPr>
          <w:rFonts w:ascii="Courier New" w:hAnsi="Courier New" w:cs="Courier New"/>
          <w:lang w:val="en-US"/>
        </w:rPr>
        <w:t xml:space="preserve"> </w:t>
      </w:r>
      <w:r w:rsidRPr="00F80916">
        <w:rPr>
          <w:rFonts w:ascii="Courier New" w:hAnsi="Courier New" w:cs="Courier New"/>
        </w:rPr>
        <w:t>применению</w:t>
      </w:r>
      <w:r w:rsidRPr="00F80916">
        <w:rPr>
          <w:rFonts w:ascii="Courier New" w:hAnsi="Courier New" w:cs="Courier New"/>
          <w:lang w:val="en-US"/>
        </w:rPr>
        <w:t xml:space="preserve"> </w:t>
      </w:r>
      <w:r w:rsidRPr="00F80916">
        <w:rPr>
          <w:rFonts w:ascii="Courier New" w:hAnsi="Courier New" w:cs="Courier New"/>
        </w:rPr>
        <w:t>ИСО</w:t>
      </w:r>
      <w:r w:rsidRPr="00F80916">
        <w:rPr>
          <w:rFonts w:ascii="Courier New" w:hAnsi="Courier New" w:cs="Courier New"/>
          <w:lang w:val="en-US"/>
        </w:rPr>
        <w:t xml:space="preserve"> 22000:2005</w:t>
      </w:r>
    </w:p>
    <w:p w:rsidR="006F2492" w:rsidRPr="00F80916" w:rsidRDefault="006F2492" w:rsidP="00121653">
      <w:pPr>
        <w:pStyle w:val="ConsPlusCell"/>
        <w:jc w:val="both"/>
        <w:rPr>
          <w:rFonts w:ascii="Courier New" w:hAnsi="Courier New" w:cs="Courier New"/>
          <w:lang w:val="en-US"/>
        </w:rPr>
      </w:pPr>
      <w:r w:rsidRPr="00F80916">
        <w:rPr>
          <w:rFonts w:ascii="Courier New" w:hAnsi="Courier New" w:cs="Courier New"/>
          <w:lang w:val="en-US"/>
        </w:rPr>
        <w:t xml:space="preserve">[8]  ISO 22005 </w:t>
      </w:r>
      <w:hyperlink w:anchor="Par1371" w:tooltip="Ссылка на текущий документ" w:history="1">
        <w:r w:rsidRPr="00F80916">
          <w:rPr>
            <w:rFonts w:ascii="Courier New" w:hAnsi="Courier New" w:cs="Courier New"/>
            <w:lang w:val="en-US"/>
          </w:rPr>
          <w:t>&lt;1&gt;</w:t>
        </w:r>
      </w:hyperlink>
      <w:r w:rsidRPr="00F80916">
        <w:rPr>
          <w:rFonts w:ascii="Courier New" w:hAnsi="Courier New" w:cs="Courier New"/>
          <w:lang w:val="en-US"/>
        </w:rPr>
        <w:t xml:space="preserve">      Traceability in the feed and food chain - General</w:t>
      </w:r>
    </w:p>
    <w:p w:rsidR="006F2492" w:rsidRPr="00F80916" w:rsidRDefault="006F2492" w:rsidP="00121653">
      <w:pPr>
        <w:pStyle w:val="ConsPlusCell"/>
        <w:jc w:val="both"/>
        <w:rPr>
          <w:rFonts w:ascii="Courier New" w:hAnsi="Courier New" w:cs="Courier New"/>
          <w:lang w:val="en-US"/>
        </w:rPr>
      </w:pPr>
      <w:r w:rsidRPr="00F80916">
        <w:rPr>
          <w:rFonts w:ascii="Courier New" w:hAnsi="Courier New" w:cs="Courier New"/>
          <w:lang w:val="en-US"/>
        </w:rPr>
        <w:t xml:space="preserve">                        principles and guidance for system design and</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lang w:val="en-US"/>
        </w:rPr>
        <w:t xml:space="preserve">                        </w:t>
      </w:r>
      <w:r w:rsidRPr="00F80916">
        <w:rPr>
          <w:rFonts w:ascii="Courier New" w:hAnsi="Courier New" w:cs="Courier New"/>
        </w:rPr>
        <w:t>development</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xml:space="preserve">     ИСО 22005 </w:t>
      </w:r>
      <w:hyperlink w:anchor="Par1371" w:tooltip="Ссылка на текущий документ" w:history="1">
        <w:r w:rsidRPr="00F80916">
          <w:rPr>
            <w:rFonts w:ascii="Courier New" w:hAnsi="Courier New" w:cs="Courier New"/>
          </w:rPr>
          <w:t>&lt;1&gt;</w:t>
        </w:r>
      </w:hyperlink>
      <w:r w:rsidRPr="00F80916">
        <w:rPr>
          <w:rFonts w:ascii="Courier New" w:hAnsi="Courier New" w:cs="Courier New"/>
        </w:rPr>
        <w:t xml:space="preserve">      Прослеживаемость в цепи создания кормов и пищевой</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xml:space="preserve">                        продукции. Общие принципы и рекомендации в</w:t>
      </w:r>
    </w:p>
    <w:p w:rsidR="006F2492" w:rsidRPr="00F80916" w:rsidRDefault="006F2492" w:rsidP="00121653">
      <w:pPr>
        <w:pStyle w:val="ConsPlusCell"/>
        <w:jc w:val="both"/>
        <w:rPr>
          <w:rFonts w:ascii="Courier New" w:hAnsi="Courier New" w:cs="Courier New"/>
          <w:lang w:val="en-US"/>
        </w:rPr>
      </w:pPr>
      <w:r w:rsidRPr="00F80916">
        <w:rPr>
          <w:rFonts w:ascii="Courier New" w:hAnsi="Courier New" w:cs="Courier New"/>
        </w:rPr>
        <w:t xml:space="preserve">                        отношении</w:t>
      </w:r>
      <w:r w:rsidRPr="00F80916">
        <w:rPr>
          <w:rFonts w:ascii="Courier New" w:hAnsi="Courier New" w:cs="Courier New"/>
          <w:lang w:val="en-US"/>
        </w:rPr>
        <w:t xml:space="preserve"> </w:t>
      </w:r>
      <w:r w:rsidRPr="00F80916">
        <w:rPr>
          <w:rFonts w:ascii="Courier New" w:hAnsi="Courier New" w:cs="Courier New"/>
        </w:rPr>
        <w:t>проектирования</w:t>
      </w:r>
      <w:r w:rsidRPr="00F80916">
        <w:rPr>
          <w:rFonts w:ascii="Courier New" w:hAnsi="Courier New" w:cs="Courier New"/>
          <w:lang w:val="en-US"/>
        </w:rPr>
        <w:t xml:space="preserve"> </w:t>
      </w:r>
      <w:r w:rsidRPr="00F80916">
        <w:rPr>
          <w:rFonts w:ascii="Courier New" w:hAnsi="Courier New" w:cs="Courier New"/>
        </w:rPr>
        <w:t>и</w:t>
      </w:r>
      <w:r w:rsidRPr="00F80916">
        <w:rPr>
          <w:rFonts w:ascii="Courier New" w:hAnsi="Courier New" w:cs="Courier New"/>
          <w:lang w:val="en-US"/>
        </w:rPr>
        <w:t xml:space="preserve"> </w:t>
      </w:r>
      <w:r w:rsidRPr="00F80916">
        <w:rPr>
          <w:rFonts w:ascii="Courier New" w:hAnsi="Courier New" w:cs="Courier New"/>
        </w:rPr>
        <w:t>разработки</w:t>
      </w:r>
      <w:r w:rsidRPr="00F80916">
        <w:rPr>
          <w:rFonts w:ascii="Courier New" w:hAnsi="Courier New" w:cs="Courier New"/>
          <w:lang w:val="en-US"/>
        </w:rPr>
        <w:t xml:space="preserve"> </w:t>
      </w:r>
      <w:r w:rsidRPr="00F80916">
        <w:rPr>
          <w:rFonts w:ascii="Courier New" w:hAnsi="Courier New" w:cs="Courier New"/>
        </w:rPr>
        <w:t>системы</w:t>
      </w:r>
    </w:p>
    <w:p w:rsidR="006F2492" w:rsidRPr="00F80916" w:rsidRDefault="006F2492" w:rsidP="00121653">
      <w:pPr>
        <w:pStyle w:val="ConsPlusCell"/>
        <w:jc w:val="both"/>
        <w:rPr>
          <w:rFonts w:ascii="Courier New" w:hAnsi="Courier New" w:cs="Courier New"/>
          <w:lang w:val="en-US"/>
        </w:rPr>
      </w:pPr>
      <w:bookmarkStart w:id="111" w:name="Par1354"/>
      <w:bookmarkEnd w:id="111"/>
      <w:r w:rsidRPr="00F80916">
        <w:rPr>
          <w:rFonts w:ascii="Courier New" w:hAnsi="Courier New" w:cs="Courier New"/>
          <w:lang w:val="en-US"/>
        </w:rPr>
        <w:t>[9]  ISO/IEC Guide      Safety aspects - Guidelines for their inclusion</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lang w:val="en-US"/>
        </w:rPr>
        <w:t xml:space="preserve">     </w:t>
      </w:r>
      <w:r w:rsidRPr="00F80916">
        <w:rPr>
          <w:rFonts w:ascii="Courier New" w:hAnsi="Courier New" w:cs="Courier New"/>
        </w:rPr>
        <w:t>51:1999            in standards</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xml:space="preserve">     Руководство        Аспекты безопасности. Рекомендации по их включению</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xml:space="preserve">     ИСО/МЭК 51:1999    в стандарты</w:t>
      </w:r>
    </w:p>
    <w:p w:rsidR="006F2492" w:rsidRPr="00F80916" w:rsidRDefault="006F2492" w:rsidP="00121653">
      <w:pPr>
        <w:pStyle w:val="ConsPlusCell"/>
        <w:jc w:val="both"/>
        <w:rPr>
          <w:rFonts w:ascii="Courier New" w:hAnsi="Courier New" w:cs="Courier New"/>
          <w:lang w:val="en-US"/>
        </w:rPr>
      </w:pPr>
      <w:r w:rsidRPr="00F80916">
        <w:rPr>
          <w:rFonts w:ascii="Courier New" w:hAnsi="Courier New" w:cs="Courier New"/>
          <w:lang w:val="en-US"/>
        </w:rPr>
        <w:t>[10] ISO/IEC Guide      General requirements for bodies operating</w:t>
      </w:r>
    </w:p>
    <w:p w:rsidR="006F2492" w:rsidRPr="00F80916" w:rsidRDefault="006F2492" w:rsidP="00121653">
      <w:pPr>
        <w:pStyle w:val="ConsPlusCell"/>
        <w:jc w:val="both"/>
        <w:rPr>
          <w:rFonts w:ascii="Courier New" w:hAnsi="Courier New" w:cs="Courier New"/>
          <w:lang w:val="en-US"/>
        </w:rPr>
      </w:pPr>
      <w:r w:rsidRPr="00F80916">
        <w:rPr>
          <w:rFonts w:ascii="Courier New" w:hAnsi="Courier New" w:cs="Courier New"/>
          <w:lang w:val="en-US"/>
        </w:rPr>
        <w:t xml:space="preserve">     62:1996            assessment and certification/registration of</w:t>
      </w:r>
    </w:p>
    <w:p w:rsidR="006F2492" w:rsidRPr="00F80916" w:rsidRDefault="006F2492" w:rsidP="00121653">
      <w:pPr>
        <w:pStyle w:val="ConsPlusCell"/>
        <w:jc w:val="both"/>
        <w:rPr>
          <w:rFonts w:ascii="Courier New" w:hAnsi="Courier New" w:cs="Courier New"/>
          <w:lang w:val="en-US"/>
        </w:rPr>
      </w:pPr>
      <w:r w:rsidRPr="00F80916">
        <w:rPr>
          <w:rFonts w:ascii="Courier New" w:hAnsi="Courier New" w:cs="Courier New"/>
          <w:lang w:val="en-US"/>
        </w:rPr>
        <w:t xml:space="preserve">                        quality systems</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lang w:val="en-US"/>
        </w:rPr>
        <w:t xml:space="preserve">     </w:t>
      </w:r>
      <w:r w:rsidRPr="00F80916">
        <w:rPr>
          <w:rFonts w:ascii="Courier New" w:hAnsi="Courier New" w:cs="Courier New"/>
        </w:rPr>
        <w:t>Руководство        Общие требования к органам, осуществляющим оценку</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xml:space="preserve">     ИСО/МЭК 62:1996    систем качества и их сертификацию/регистрацию</w:t>
      </w:r>
    </w:p>
    <w:p w:rsidR="006F2492" w:rsidRPr="00F80916" w:rsidRDefault="006F2492" w:rsidP="00121653">
      <w:pPr>
        <w:pStyle w:val="ConsPlusCell"/>
        <w:jc w:val="both"/>
        <w:rPr>
          <w:rFonts w:ascii="Courier New" w:hAnsi="Courier New" w:cs="Courier New"/>
          <w:lang w:val="en-US"/>
        </w:rPr>
      </w:pPr>
      <w:bookmarkStart w:id="112" w:name="Par1363"/>
      <w:bookmarkEnd w:id="112"/>
      <w:r w:rsidRPr="00F80916">
        <w:rPr>
          <w:rFonts w:ascii="Courier New" w:hAnsi="Courier New" w:cs="Courier New"/>
          <w:lang w:val="en-US"/>
        </w:rPr>
        <w:t>[11] Codex Alimentarius Food Hygiene Basic Texts. Food and Agricultural</w:t>
      </w:r>
    </w:p>
    <w:p w:rsidR="006F2492" w:rsidRPr="00F80916" w:rsidRDefault="006F2492" w:rsidP="00121653">
      <w:pPr>
        <w:pStyle w:val="ConsPlusCell"/>
        <w:jc w:val="both"/>
        <w:rPr>
          <w:rFonts w:ascii="Courier New" w:hAnsi="Courier New" w:cs="Courier New"/>
          <w:lang w:val="en-US"/>
        </w:rPr>
      </w:pPr>
      <w:r w:rsidRPr="00F80916">
        <w:rPr>
          <w:rFonts w:ascii="Courier New" w:hAnsi="Courier New" w:cs="Courier New"/>
          <w:lang w:val="en-US"/>
        </w:rPr>
        <w:t xml:space="preserve">     Organization of the United Nations - World Health Organization.</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lang w:val="en-US"/>
        </w:rPr>
        <w:t xml:space="preserve">     </w:t>
      </w:r>
      <w:r w:rsidRPr="00F80916">
        <w:rPr>
          <w:rFonts w:ascii="Courier New" w:hAnsi="Courier New" w:cs="Courier New"/>
        </w:rPr>
        <w:t>Rome, 2001</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xml:space="preserve">     Основные документы Комиссии "Кодекс Алиментариус" по гигиене</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xml:space="preserve">     производства пищевой продукции. Организация ООН - ВОЗ по пищевой и</w:t>
      </w:r>
    </w:p>
    <w:p w:rsidR="006F2492" w:rsidRPr="00F80916" w:rsidRDefault="006F2492" w:rsidP="00121653">
      <w:pPr>
        <w:pStyle w:val="ConsPlusCell"/>
        <w:jc w:val="both"/>
        <w:rPr>
          <w:rFonts w:ascii="Courier New" w:hAnsi="Courier New" w:cs="Courier New"/>
        </w:rPr>
      </w:pPr>
      <w:r w:rsidRPr="00F80916">
        <w:rPr>
          <w:rFonts w:ascii="Courier New" w:hAnsi="Courier New" w:cs="Courier New"/>
        </w:rPr>
        <w:t xml:space="preserve">     сельскохозяйственной продукции. Рим, 2001</w:t>
      </w:r>
    </w:p>
    <w:p w:rsidR="006F2492" w:rsidRPr="00121653" w:rsidRDefault="006F2492" w:rsidP="00121653">
      <w:pPr>
        <w:pStyle w:val="ConsPlusNormal"/>
        <w:ind w:firstLine="540"/>
        <w:jc w:val="both"/>
        <w:rPr>
          <w:sz w:val="22"/>
          <w:szCs w:val="22"/>
        </w:rPr>
      </w:pPr>
      <w:r w:rsidRPr="00121653">
        <w:rPr>
          <w:sz w:val="22"/>
          <w:szCs w:val="22"/>
        </w:rPr>
        <w:t>--------------------------------</w:t>
      </w:r>
    </w:p>
    <w:p w:rsidR="006F2492" w:rsidRPr="00F80916" w:rsidRDefault="006F2492" w:rsidP="00121653">
      <w:pPr>
        <w:pStyle w:val="ConsPlusNormal"/>
        <w:ind w:firstLine="540"/>
        <w:jc w:val="both"/>
      </w:pPr>
      <w:bookmarkStart w:id="113" w:name="Par1371"/>
      <w:bookmarkEnd w:id="113"/>
      <w:r w:rsidRPr="00F80916">
        <w:t>&lt;1&gt; Готовится к опубликованию.</w:t>
      </w:r>
    </w:p>
    <w:sectPr w:rsidR="006F2492" w:rsidRPr="00F80916"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492" w:rsidRDefault="006F2492">
      <w:r>
        <w:separator/>
      </w:r>
    </w:p>
  </w:endnote>
  <w:endnote w:type="continuationSeparator" w:id="0">
    <w:p w:rsidR="006F2492" w:rsidRDefault="006F2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92" w:rsidRDefault="006F2492" w:rsidP="00DF5729">
    <w:pPr>
      <w:jc w:val="center"/>
      <w:rPr>
        <w:sz w:val="2"/>
        <w:szCs w:val="2"/>
      </w:rPr>
    </w:pPr>
  </w:p>
  <w:p w:rsidR="006F2492" w:rsidRDefault="006F249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492" w:rsidRDefault="006F2492">
      <w:r>
        <w:separator/>
      </w:r>
    </w:p>
  </w:footnote>
  <w:footnote w:type="continuationSeparator" w:id="0">
    <w:p w:rsidR="006F2492" w:rsidRDefault="006F2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92" w:rsidRDefault="006F2492" w:rsidP="00DF5729">
    <w:pPr>
      <w:jc w:val="cent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105E4"/>
    <w:rsid w:val="000B5D88"/>
    <w:rsid w:val="000B6131"/>
    <w:rsid w:val="000F59EA"/>
    <w:rsid w:val="00121653"/>
    <w:rsid w:val="00185AD7"/>
    <w:rsid w:val="001C50DE"/>
    <w:rsid w:val="002328AA"/>
    <w:rsid w:val="002A36C4"/>
    <w:rsid w:val="002A3FB4"/>
    <w:rsid w:val="002F6C78"/>
    <w:rsid w:val="00470855"/>
    <w:rsid w:val="00616E37"/>
    <w:rsid w:val="006C2CAC"/>
    <w:rsid w:val="006D6D97"/>
    <w:rsid w:val="006F2492"/>
    <w:rsid w:val="00706E08"/>
    <w:rsid w:val="007721D5"/>
    <w:rsid w:val="008A40F2"/>
    <w:rsid w:val="00C93A8C"/>
    <w:rsid w:val="00CA5FB3"/>
    <w:rsid w:val="00DF5729"/>
    <w:rsid w:val="00F10103"/>
    <w:rsid w:val="00F80916"/>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93A8C"/>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C93A8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93A8C"/>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C93A8C"/>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link w:val="FootnoteText"/>
    <w:uiPriority w:val="99"/>
    <w:semiHidden/>
    <w:locked/>
    <w:rsid w:val="000B5D88"/>
    <w:rPr>
      <w:rFonts w:cs="Times New Roman"/>
      <w:lang w:val="ru-RU" w:eastAsia="ru-RU" w:bidi="ar-SA"/>
    </w:rPr>
  </w:style>
  <w:style w:type="paragraph" w:styleId="FootnoteText">
    <w:name w:val="footnote text"/>
    <w:basedOn w:val="Normal"/>
    <w:link w:val="FootnoteTextChar"/>
    <w:uiPriority w:val="99"/>
    <w:rsid w:val="000B5D88"/>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07592472">
      <w:marLeft w:val="0"/>
      <w:marRight w:val="0"/>
      <w:marTop w:val="0"/>
      <w:marBottom w:val="0"/>
      <w:divBdr>
        <w:top w:val="none" w:sz="0" w:space="0" w:color="auto"/>
        <w:left w:val="none" w:sz="0" w:space="0" w:color="auto"/>
        <w:bottom w:val="none" w:sz="0" w:space="0" w:color="auto"/>
        <w:right w:val="none" w:sz="0" w:space="0" w:color="auto"/>
      </w:divBdr>
    </w:div>
    <w:div w:id="2007592473">
      <w:marLeft w:val="0"/>
      <w:marRight w:val="0"/>
      <w:marTop w:val="0"/>
      <w:marBottom w:val="0"/>
      <w:divBdr>
        <w:top w:val="none" w:sz="0" w:space="0" w:color="auto"/>
        <w:left w:val="none" w:sz="0" w:space="0" w:color="auto"/>
        <w:bottom w:val="none" w:sz="0" w:space="0" w:color="auto"/>
        <w:right w:val="none" w:sz="0" w:space="0" w:color="auto"/>
      </w:divBdr>
    </w:div>
    <w:div w:id="2007592474">
      <w:marLeft w:val="0"/>
      <w:marRight w:val="0"/>
      <w:marTop w:val="0"/>
      <w:marBottom w:val="0"/>
      <w:divBdr>
        <w:top w:val="none" w:sz="0" w:space="0" w:color="auto"/>
        <w:left w:val="none" w:sz="0" w:space="0" w:color="auto"/>
        <w:bottom w:val="none" w:sz="0" w:space="0" w:color="auto"/>
        <w:right w:val="none" w:sz="0" w:space="0" w:color="auto"/>
      </w:divBdr>
    </w:div>
    <w:div w:id="2007592475">
      <w:marLeft w:val="0"/>
      <w:marRight w:val="0"/>
      <w:marTop w:val="0"/>
      <w:marBottom w:val="0"/>
      <w:divBdr>
        <w:top w:val="none" w:sz="0" w:space="0" w:color="auto"/>
        <w:left w:val="none" w:sz="0" w:space="0" w:color="auto"/>
        <w:bottom w:val="none" w:sz="0" w:space="0" w:color="auto"/>
        <w:right w:val="none" w:sz="0" w:space="0" w:color="auto"/>
      </w:divBdr>
    </w:div>
    <w:div w:id="2007592476">
      <w:marLeft w:val="0"/>
      <w:marRight w:val="0"/>
      <w:marTop w:val="0"/>
      <w:marBottom w:val="0"/>
      <w:divBdr>
        <w:top w:val="none" w:sz="0" w:space="0" w:color="auto"/>
        <w:left w:val="none" w:sz="0" w:space="0" w:color="auto"/>
        <w:bottom w:val="none" w:sz="0" w:space="0" w:color="auto"/>
        <w:right w:val="none" w:sz="0" w:space="0" w:color="auto"/>
      </w:divBdr>
    </w:div>
    <w:div w:id="2007592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37</Pages>
  <Words>22429</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Информ-аналит отдел</dc:creator>
  <cp:keywords/>
  <dc:description/>
  <cp:lastModifiedBy>Информ-аналит отдел</cp:lastModifiedBy>
  <cp:revision>3</cp:revision>
  <dcterms:created xsi:type="dcterms:W3CDTF">2015-12-31T21:56:00Z</dcterms:created>
  <dcterms:modified xsi:type="dcterms:W3CDTF">2016-05-14T10:33:00Z</dcterms:modified>
</cp:coreProperties>
</file>