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10" w:rsidRPr="008A1207" w:rsidRDefault="00B96510">
      <w:pPr>
        <w:pStyle w:val="ConsPlusTitle"/>
        <w:jc w:val="center"/>
        <w:outlineLvl w:val="0"/>
        <w:rPr>
          <w:sz w:val="22"/>
          <w:szCs w:val="22"/>
        </w:rPr>
      </w:pPr>
      <w:r w:rsidRPr="008A1207">
        <w:rPr>
          <w:sz w:val="22"/>
          <w:szCs w:val="22"/>
        </w:rPr>
        <w:t>ПРАВИТЕЛЬСТВО РОССИЙСКОЙ ФЕДЕРАЦИИ</w:t>
      </w: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ПОСТАНОВЛЕНИЕ</w:t>
      </w: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 xml:space="preserve">от 7 октября </w:t>
      </w:r>
      <w:smartTag w:uri="urn:schemas-microsoft-com:office:smarttags" w:element="metricconverter">
        <w:smartTagPr>
          <w:attr w:name="ProductID" w:val="2016 г"/>
        </w:smartTagPr>
        <w:r w:rsidRPr="008A1207">
          <w:rPr>
            <w:sz w:val="22"/>
            <w:szCs w:val="22"/>
          </w:rPr>
          <w:t>2016 г</w:t>
        </w:r>
      </w:smartTag>
      <w:r w:rsidRPr="008A1207">
        <w:rPr>
          <w:sz w:val="22"/>
          <w:szCs w:val="22"/>
        </w:rPr>
        <w:t>. N 1019</w:t>
      </w: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О ТЕХНИЧЕСКОМ РЕГЛАМЕНТЕ</w:t>
      </w: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 соответствии с Федеральным законом "О техническом регулировании" Правительство Российской Федерации постановляет: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1. Утвердить прилагаемый технический </w:t>
      </w:r>
      <w:hyperlink w:anchor="Par31" w:tooltip="ТЕХНИЧЕСКИЙ РЕГЛАМЕНТ О БЕЗОПАСНОСТИ ХИМИЧЕСКОЙ ПРОДУКЦИИ" w:history="1">
        <w:r w:rsidRPr="008A1207">
          <w:rPr>
            <w:sz w:val="22"/>
            <w:szCs w:val="22"/>
          </w:rPr>
          <w:t>регламент</w:t>
        </w:r>
      </w:hyperlink>
      <w:r w:rsidRPr="008A1207">
        <w:rPr>
          <w:sz w:val="22"/>
          <w:szCs w:val="22"/>
        </w:rPr>
        <w:t xml:space="preserve"> о безопасности химической продукции.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2. Технический </w:t>
      </w:r>
      <w:hyperlink w:anchor="Par31" w:tooltip="ТЕХНИЧЕСКИЙ РЕГЛАМЕНТ О БЕЗОПАСНОСТИ ХИМИЧЕСКОЙ ПРОДУКЦИИ" w:history="1">
        <w:r w:rsidRPr="008A1207">
          <w:rPr>
            <w:sz w:val="22"/>
            <w:szCs w:val="22"/>
          </w:rPr>
          <w:t>регламент</w:t>
        </w:r>
      </w:hyperlink>
      <w:r w:rsidRPr="008A1207">
        <w:rPr>
          <w:sz w:val="22"/>
          <w:szCs w:val="22"/>
        </w:rPr>
        <w:t xml:space="preserve">, утвержденный настоящим постановлением, вступает в силу с 1 июля </w:t>
      </w:r>
      <w:smartTag w:uri="urn:schemas-microsoft-com:office:smarttags" w:element="metricconverter">
        <w:smartTagPr>
          <w:attr w:name="ProductID" w:val="2021 г"/>
        </w:smartTagPr>
        <w:r w:rsidRPr="008A1207">
          <w:rPr>
            <w:sz w:val="22"/>
            <w:szCs w:val="22"/>
          </w:rPr>
          <w:t>2021 г</w:t>
        </w:r>
      </w:smartTag>
      <w:r w:rsidRPr="008A1207">
        <w:rPr>
          <w:sz w:val="22"/>
          <w:szCs w:val="22"/>
        </w:rPr>
        <w:t>.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3. Министерству промышленности и торговли Российской Федерации по согласованию с заинтересованными федеральными органами исполнительной власти подготовить и представить в установленном порядке в Правительство Российской Федерации: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проекты постановлений Правительства Российской Федерации о порядке нотификации новых химических веществ и о порядке формирования и ведения реестра химических веществ и смесей - не позднее чем за 24 месяца до дня вступления в силу технического </w:t>
      </w:r>
      <w:hyperlink w:anchor="Par31" w:tooltip="ТЕХНИЧЕСКИЙ РЕГЛАМЕНТ О БЕЗОПАСНОСТИ ХИМИЧЕСКОЙ ПРОДУКЦИИ" w:history="1">
        <w:r w:rsidRPr="008A1207">
          <w:rPr>
            <w:sz w:val="22"/>
            <w:szCs w:val="22"/>
          </w:rPr>
          <w:t>регламента</w:t>
        </w:r>
      </w:hyperlink>
      <w:r w:rsidRPr="008A1207">
        <w:rPr>
          <w:sz w:val="22"/>
          <w:szCs w:val="22"/>
        </w:rPr>
        <w:t>, утвержденного настоящим постановлением;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проект постановления Правительства Российской Федерации об определении органа (органов) государственного контроля (надзора), уполномоченного на осуществление государственного контроля (надзора) за соблюдением требований технического </w:t>
      </w:r>
      <w:hyperlink w:anchor="Par31" w:tooltip="ТЕХНИЧЕСКИЙ РЕГЛАМЕНТ О БЕЗОПАСНОСТИ ХИМИЧЕСКОЙ ПРОДУКЦИИ" w:history="1">
        <w:r w:rsidRPr="008A1207">
          <w:rPr>
            <w:sz w:val="22"/>
            <w:szCs w:val="22"/>
          </w:rPr>
          <w:t>регламента</w:t>
        </w:r>
      </w:hyperlink>
      <w:r w:rsidRPr="008A1207">
        <w:rPr>
          <w:sz w:val="22"/>
          <w:szCs w:val="22"/>
        </w:rPr>
        <w:t>, утвержденного настоящим постановлением, - не позднее чем за 3 месяца до дня вступления в силу технического регламента, утвержденного настоящим постановлением.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4. Министерству промышленности и торговли Российской Федерации по согласованию с заинтересованными федеральными органами исполнительной власти не позднее чем за 6 месяцев до дня вступления в силу технического </w:t>
      </w:r>
      <w:hyperlink w:anchor="Par31" w:tooltip="ТЕХНИЧЕСКИЙ РЕГЛАМЕНТ О БЕЗОПАСНОСТИ ХИМИЧЕСКОЙ ПРОДУКЦИИ" w:history="1">
        <w:r w:rsidRPr="008A1207">
          <w:rPr>
            <w:sz w:val="22"/>
            <w:szCs w:val="22"/>
          </w:rPr>
          <w:t>регламента</w:t>
        </w:r>
      </w:hyperlink>
      <w:r w:rsidRPr="008A1207">
        <w:rPr>
          <w:sz w:val="22"/>
          <w:szCs w:val="22"/>
        </w:rPr>
        <w:t>, утвержденного настоящим постановлением, представить в установленном порядке в Правительство Российской Федерации проект перечня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утвержденного настоящим постановлением, и осуществления оценки соответствия химической продукции требованиям указанного технического регламента.</w:t>
      </w:r>
    </w:p>
    <w:p w:rsidR="00B96510" w:rsidRPr="008A1207" w:rsidRDefault="00B96510" w:rsidP="008A1207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5. Федеральному агентству по техническому регулированию и метрологии с участием заинтересованных федеральных органов исполнительной власти и организаций не позднее чем за 30 дней до дня вступления в силу технического </w:t>
      </w:r>
      <w:hyperlink w:anchor="Par31" w:tooltip="ТЕХНИЧЕСКИЙ РЕГЛАМЕНТ О БЕЗОПАСНОСТИ ХИМИЧЕСКОЙ ПРОДУКЦИИ" w:history="1">
        <w:r w:rsidRPr="008A1207">
          <w:rPr>
            <w:sz w:val="22"/>
            <w:szCs w:val="22"/>
          </w:rPr>
          <w:t>регламента</w:t>
        </w:r>
      </w:hyperlink>
      <w:r w:rsidRPr="008A1207">
        <w:rPr>
          <w:sz w:val="22"/>
          <w:szCs w:val="22"/>
        </w:rPr>
        <w:t>, утвержденного настоящим постановлением, обеспечить разработку и утверждение, а также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электронно-цифровой форме перечня документов по стандартизации, в результате применения которых на добровольной основе обеспечивается соблюдение требований технического регламента, утвержденного настоящим постановлением.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Председатель Правительства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Российской Федерации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Д.МЕДВЕДЕВ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0"/>
        <w:rPr>
          <w:sz w:val="22"/>
          <w:szCs w:val="22"/>
        </w:rPr>
      </w:pPr>
      <w:r w:rsidRPr="008A1207">
        <w:rPr>
          <w:sz w:val="22"/>
          <w:szCs w:val="22"/>
        </w:rPr>
        <w:t>Утвержден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постановлением Правительства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Российской Федерации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 xml:space="preserve">от 7 октября </w:t>
      </w:r>
      <w:smartTag w:uri="urn:schemas-microsoft-com:office:smarttags" w:element="metricconverter">
        <w:smartTagPr>
          <w:attr w:name="ProductID" w:val="2016 г"/>
        </w:smartTagPr>
        <w:r w:rsidRPr="008A1207">
          <w:rPr>
            <w:sz w:val="22"/>
            <w:szCs w:val="22"/>
          </w:rPr>
          <w:t>2016 г</w:t>
        </w:r>
      </w:smartTag>
      <w:r w:rsidRPr="008A1207">
        <w:rPr>
          <w:sz w:val="22"/>
          <w:szCs w:val="22"/>
        </w:rPr>
        <w:t>. N 1019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Title"/>
        <w:jc w:val="center"/>
        <w:rPr>
          <w:sz w:val="22"/>
          <w:szCs w:val="22"/>
        </w:rPr>
      </w:pPr>
      <w:bookmarkStart w:id="0" w:name="Par31"/>
      <w:bookmarkEnd w:id="0"/>
      <w:r w:rsidRPr="008A1207">
        <w:rPr>
          <w:sz w:val="22"/>
          <w:szCs w:val="22"/>
        </w:rPr>
        <w:t>ТЕХНИЧЕСКИЙ РЕГЛАМЕНТ 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I. Общие положения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1. Настоящий технический регламент устанавливает требования безопасности к химической продукции с учетом Согласованной на глобальном уровне системы классификации опасности и маркировки химической продукции в части установления: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критериев классификации опасности химических веществ и смесей для здоровья человека и окружающей среды, а также опасностей, обусловленных их физико-химическими свойствами;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элементов системы информирования, включающих в себя требования к маркировке и паспорту безопасности.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2. Настоящий технический регламент разработан с целью установления на территории Российской Федерации обязательных для применения и исполнения требований к химической продукции, обеспечения ее свободного перемещения при выпуске в обращение на территории Российской Федерации.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II. Область применения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3. Настоящий технический регламент принят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предупреждения действий, вводящих в заблуждение приобретателей, в том числе потребителей, обеспечения энергетической эффективности и ресурсосбережения.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4. Настоящий технический регламент устанавливает обязательные для применения и исполнения на территории Российской Федерации требования к химической продукции, выпускаемой в обращение на территории Российской Федерации, а также правила и формы оценки ее соответствия, правила идентификации, требования к терминологии, упаковке, маркировке или этикеткам и правилам их нанесения.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Требования к процессам производства, хранения, перевозки, реализации и утилизации устанавливаются в технических регламентах, действие которых распространяется на отдельные виды химической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5. Действие настоящего технического регламента распространяется на химическую продукцию, выпускаемую в обращение на территории Российской Федерации, за исключением продукции по перечню согласно </w:t>
      </w:r>
      <w:hyperlink w:anchor="Par297" w:tooltip="ПЕРЕЧЕНЬ" w:history="1">
        <w:r w:rsidRPr="008A1207">
          <w:rPr>
            <w:sz w:val="22"/>
            <w:szCs w:val="22"/>
          </w:rPr>
          <w:t>приложению N 1</w:t>
        </w:r>
      </w:hyperlink>
      <w:r w:rsidRPr="008A1207">
        <w:rPr>
          <w:sz w:val="22"/>
          <w:szCs w:val="22"/>
        </w:rPr>
        <w:t>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 отношении отдельных видов химической продукции, являющейся объектом регулирования иных технических регламентов, устанавливающих конкретные требования к этим видам химической продукции, действие настоящего технического регламента распространяется в части, касающейся требований к классификации, предупредительной маркировке и паспорту безопасности химической продукции в случае, если указанные требования не урегулированы в иных технических регламентах.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III. Основные понятия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6. Для целей применения настоящего технического регламента используются следующие понятия и их определения: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"биоаккумуляция" - способность химических веществ накапливаться в биологических объектах;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"взрывчатая химическая продукция" - твердая или жидкая химическая продукция, которая сама по себе способна к химической реакции с выделением газов при такой температуре, таком давлении и с такой скоростью, которые вызывают повреждение окружающих предметов;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"воспламеняющаяся (горючая) жидкость" - жидкость, имеющая температуру воспламенения не выше </w:t>
      </w:r>
      <w:smartTag w:uri="urn:schemas-microsoft-com:office:smarttags" w:element="metricconverter">
        <w:smartTagPr>
          <w:attr w:name="ProductID" w:val="93 °C"/>
        </w:smartTagPr>
        <w:r w:rsidRPr="008A1207">
          <w:rPr>
            <w:sz w:val="22"/>
            <w:szCs w:val="22"/>
          </w:rPr>
          <w:t>93 °C</w:t>
        </w:r>
      </w:smartTag>
      <w:r w:rsidRPr="008A1207">
        <w:rPr>
          <w:sz w:val="22"/>
          <w:szCs w:val="22"/>
        </w:rPr>
        <w:t>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"воспламеняющаяся химическая продукция, находящаяся в твердом состоянии" - продукция, которая может легко загореться или явиться причиной возгорания или поддержания горения в результате трения;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"знак опасности" - цветографическое изображение определенной геометрической формы с использованием контрастных цветов, графических символов и поясняющих надписей, предназначенное для предупреждения граждан о непосредственной или потенциальной опасности, запрещения, предписания или разрешения определенных действий;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"избирательная токсичность" - вид воздействия, вызывающего нарушения функций отдельных органов (органов-мишеней) и (или) систем живого организма при однократном и кратковременном или при многократном и продолжительном воздействии;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"изготовитель" - юридическое лицо или физическое лицо, зарегистрированное в качестве индивидуального предпринимателя, которые осуществляют от своего имени или по поручению изготовление или изготовление и реализацию производимой химической продукции и несут ответственность за соответствие этой химической продукции требованиям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"импортер" - резидент Российской Федерации, который заключил с нерезидентом Российской Федерации внешнеторговый договор на ввоз на территорию Российской Федерации химической продукции, осуществляет реализацию химической продукции и несет ответственность за ее соответствие требованиям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"канцерогены" - агенты, способные вызывать или ускорять развитие злокачественных новообразований (опухолей);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"канцерогенность" - способность химической продукции вызывать мутации (изменения генетической структуры живой клетки), которые могут привести к развитию злокачественных новообразований (опухолей);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"классификация" - определение соответствия химической продукции конкретному классу (подклассу, типу) опасности по критериям опасности;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"коррозионно-активная химическая продукция" - продукция, которая в результате химического воздействия может существенно повредить или разрушить материалы;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"критерии опасности" - количественные и (или) качественные значения состояния химической продукции с точки зрения безопасности для человека, животных, окружающей среды, а также имущества, на основании которых формируется оценка вида и уровня опасного воздействия;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"мутаген" - химическая продукция, которая приводит к увеличению числа случаев мутации в популяции живых клеток и живых организмов;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"мутагенность" - способность химической продукции вызывать мутацию;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"новое химическое вещество" - химическое вещество, не нотифицированное в реестре химических веществ и смесей;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"новая химическая продукция" - химическая продукция, являющаяся новым химическим веществом или содержащая новые химические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"нотификация" - процедура внесения в реестр химических веществ и смесей сведений о новых химических веществах;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"обращение химической продукции" - движение химической продукции от изготовителя к потребителю (приобретателю), охватывающее все стадии жизненного цикла продукции после завершения ее производства;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"окисляющая химическая продукция" - химическая продукция, поддерживающая и интенсифицирующая горение, вызывающая или способствующая воспламенению других веществ в результате экзотермической окислительно-восстановительной реакции (окисляющая химическая продукция сама по себе необязательно является воспламеняющейся (горючей);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"основное химическое вещество" - компонент химической продукции, который не является добавкой или примесью, составляет значительную часть этой продукции и поэтому используется в качестве наименования химической продукции и ее детальной идентификации;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"острая токсичность" - негативные последствия, возникающие после введения в желудок вещества, или нанесения на кожу однократной дозы вещества, или многократного воздействия вещества в течение 24 часов, или попадания вещества с вдыхаемым воздухом в течение 4 часов;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"органические пероксиды" - органические вещества в жидком или твердом состоянии, которые содержат двухвалентную структуру и могут рассматриваться в качестве производного продукта пероксида водорода, в котором один или оба атома водорода замещены органическими радикалами (органические пероксиды и их смеси термически нестабильны, что может привести к их самоускоряющемуся экзотермическому разложению);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"паспорт безопасности" - паспорт безопасности химической продукции установленной формы, содержащий сведения об опасных свойствах химической продукции, сведения об изготовителе (уполномоченном изготовителем лице), импортере этой продукции, меры предупреждения и требования безопасности для обеспечения безопасного обращения химической продукции на территории Российской Федерации;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"персистентность" - устойчивость химической продукции к процессам разложения и трансформации;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"потребитель (приобретатель)" - зарегистрированные юридическое лицо либо физическое лицо в качестве индивидуального предпринимателя, а также физическое лицо, имеющие намерение приобрести (приобретающие) химическую продукцию;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"пирофорная химическая продукция" - химическая продукция, которая (даже в небольших количествах) может воспламеняться в течение 5 минут после контакта с воздухом;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"предупреждающие меры" - меры, которые необходимо предпринять для сведения к минимуму или предотвращения неблагоприятных последствий, обусловленных воздействием опасной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"реестр химических веществ и смесей" - информационный ресурс, содержащий сведения о свойствах химических веществ и смесей, включающие в себя информацию об их запрещении, ограничении или разрешении их применения на территории Российской Федерации;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"самонагревающаяся химическая продукция" - химическая продукция в жидком или твердом агрегатном состоянии (за исключением пирофорной химической продукции), которая при контакте с воздухом без подвода энергии извне способна к самонагреванию (самонагревающаяся химическая продукция отличается от пирофорной тем, что она воспламеняется только в больших количествах (килограммы) и через длительный период времени (часы, дни);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"сенсибилизирующее действие" - повышение чувствительности организма к воздействиям ксенобиотиков, вызывающих аллергическую реакцию;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"смесь" - состоящие из двух или более химических веществ смесь или раствор, в которых эти вещества не вступают в реакцию друг с другом;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"токсичность" - способность химической продукции вызывать повреждение или гибель организма, воздействуя на него немеханическим путем;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"уполномоченное изготовителем лицо" - зарегистрированные в соответствии с законодательством Российской Федерации на ее территории юридическое лицо либо физическое лицо в качестве индивидуального предпринимателя, выполняющие функции иностранного изготовителя на основании договора в части обеспечения соответствия химической продукции требованиям настоящего технического регламента и в части ответственности за несоответствие химической продукции требованиям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"химическая продукция" - химическое вещество или смесь; "химическое вещество" - химические элементы и (или) их соединения, находящиеся в естественном состоянии или полученные в результате любого производственного процесса, включая любые добавки, необходимые для обеспечения стабильности, и любые примеси, обусловленные процессом получения химической продукции, исключая любой растворитель, который можно отделить без нарушения стабильности химического вещества или изменения его состава (к химическим веществам относится химическая продукция, в которой химическое вещество присутствует в концентрации 80 процентов (по массе) и более, при этом оставшиеся 20 процентов (по массе) и менее считаются примесями и (или) добавками);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"хроническая токсичность" - вид токсичности, вызывающий заболевание и (или) гибель живого организма при многократном и (или) длительном воздействии;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"экотоксичное химическое вещество" - химическое вещество, способное вызывать неблагоприятные эффекты в окружающей среде.</w:t>
      </w:r>
    </w:p>
    <w:p w:rsidR="00B96510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IV. Правила обращения химической продукции на рынке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7. Химическая продукция выпускается в обращение на территории Российской Федерации при ее соответствии требованиям настоящего технического регламента, а также требованиям других технических регламентов, действие которых на нее распространяется, и при условии, что она прошла оценку соответствия техническим регламентам, действие которых на нее распространяется.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8. В случае отсутствия сведений о химической продукции в реестре химических веществ и смесей новые химические вещества, входящие в ее состав, должны быть нотифицированы, а сведения о них включены в реестр химических веществ и смесей в соответствии с </w:t>
      </w:r>
      <w:hyperlink w:anchor="Par233" w:tooltip="47. Нотификация новых химических веществ осуществляется путем внесения сведений о них в реестр химических веществ и смесей." w:history="1">
        <w:r w:rsidRPr="008A1207">
          <w:rPr>
            <w:sz w:val="22"/>
            <w:szCs w:val="22"/>
          </w:rPr>
          <w:t>пунктами 47</w:t>
        </w:r>
      </w:hyperlink>
      <w:r w:rsidRPr="008A1207">
        <w:rPr>
          <w:sz w:val="22"/>
          <w:szCs w:val="22"/>
        </w:rPr>
        <w:t xml:space="preserve"> - </w:t>
      </w:r>
      <w:hyperlink w:anchor="Par235" w:tooltip="49. Сведения, направляемые заявителем в уполномоченный орган в целях нотификации новых химических веществ, должны включать в себя:" w:history="1">
        <w:r w:rsidRPr="008A1207">
          <w:rPr>
            <w:sz w:val="22"/>
            <w:szCs w:val="22"/>
          </w:rPr>
          <w:t>49</w:t>
        </w:r>
      </w:hyperlink>
      <w:r w:rsidRPr="008A1207">
        <w:rPr>
          <w:sz w:val="22"/>
          <w:szCs w:val="22"/>
        </w:rPr>
        <w:t xml:space="preserve"> настоящего технического регламента до выпуска в обращение на территории Российской Федерации химической продукции, содержащей такие химические вещества.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9. Порядок формирования и ведения реестра химических веществ и смесей устанавливается Правительством Российской Федерации.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V. Правила идентификации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10. Идентификация химической продукции проводится изготовителем (уполномоченным изготовителем лицом), импортером этой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11. Идентификация химической продукции включает в себя: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установление наименования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отнесение химической продукции к химическим веществам или смесям;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установление для химического вещества наименования согласно номенклатуре Международного союза по теоретической и прикладной химии (далее - номенклатура Международного союза) и идентификатора химического вещества, внесенного в реестр Химической реферативной службы Американского химического общества (далее - номер веществ в реестре идентификатора химического вещества) (при наличии);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определение химического состава смеси с установлением для каждого из входящих в состав идентифицируемых компонентов наименования согласно номенклатуре Международного союза и номера веществ в реестре идентификатора химического вещества (при наличии);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установление наличия в составе химической продукции новых химических веществ в концентрациях более 0,1 процента;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е) отнесение химических веществ в составе химической продукции: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 новым химическим веществам;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 химическим веществам, запрещенным к применению на территории Российской Федерации;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 химическим веществам, ограниченным к применению на территории Российской Федерации;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ж) определение области применения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з) иную необходимую информацию.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12. При определении химического состава химического вещества необходимо идентифицировать: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основное химическое вещество;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опасные химические вещества в составе добавок и примесей, если они присутствуют в количествах, превышающих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13. При определении химического состава смеси необходимо идентифицировать: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химические вещества, присутствующие в концентрациях более 10 процентов;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опасные химические вещества, присутствующие в количествах, превышающих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14. Изготовители (уполномоченные изготовителем лица), импортеры химической продукции для ее идентификации используют сведения о химических веществах и смесях, содержащиеся в реестре химических веществ и смесей.</w:t>
      </w: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VI. Требования к классификации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15. Классификация химической продукции проводится изготовителем (уполномоченным изготовителем лицом), импортером такой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Классификация химической продукции проводится в соответствии с требованиями стандартов,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16. Классификация химической продукции проводится с учетом данных об опасных свойствах химических веществ и смесей: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содержащихся в реестре химических веществ и смесей;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полученных в результате их исследований (испытаний) на соответствие критериям, указанным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17. По видам опасного воздействия в отношении жизни и здоровья человека, имущества, окружающей среды, жизни и здоровья животных и растений, связанного с физико-химическими свойствами химической продукции, к химической продукции относятся: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взрывчатая химическая продукция;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сжатый газ (сжиженный газ);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воспламеняющаяся газообразная химическая продукция (воспламеняющийся газ);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воспламеняющаяся химическая продукция в аэрозольной упаковке;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воспламеняющаяся (горючая) жидкость;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е) воспламеняющаяся химическая продукция, находящаяся в твердом состоянии;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ж) саморазлагающаяся (самореактивная) химическая продукция;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з) пирофорная химическая продукция;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и) самонагревающаяся химическая продукция (за исключением пирофорной химической продукции);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к) химическая продукция, опасная при контакте с водой;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л) окисляющая химическая продукция;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м) органические пероксиды;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н) коррозионно-активная химическая продукция.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18. К химической продукции, проявляющей опасные свойства в отношении жизни и здоровья человека и животных, относится следующая химическая продукция, в составе которой содержатся опасные химические вещества и смеси в количестве, превышающем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обладающая острой токсичностью в отношении воздействия на живой организм;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вызывающая разъедание (некроз) и раздражение кожи;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вызывающая серьезное повреждение (раздражение) глаз;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оказывающая сенсибилизирующее действие;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обладающая мутагенными свойствами (мутагены);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е) обладающая канцерогенными свойствами (канцерогены);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ж) воздействующая на репродуктивную функцию;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з) обладающая избирательной токсичностью на отдельные органы (органы-мишени) и (или) системы живого организма при однократном и кратковременном воздействии или при многократном и продолжительном воздействии;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и) представляющая опасность при аспирации;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к) стойкая, способная к накоплению в биологических объектах;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л) характеризующаяся особенной стойкостью и способностью к биоаккумуляции;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м) уровень опасности которой соответствует уровню опасности таких, в частности, соединений, как эндокринные разрушители, по которым существует научно обоснованное доказательство их вероятного серьезного воздействия на здоровье человека.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19. К химической продукции, опасной для окружающей среды, относится следующая химическая продукция, в составе которой содержатся опасные химические вещества, опасные смеси в количестве, превышающем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разрушающая озоновый слой;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обладающая острой и хронической токсичностью для водной среды;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обладающая способностью к биоаккумуляции;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обладающая персистентностью;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обладающая токсичностью для почвы.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20. Химическая продукция относится к продукции, разрушающей озоновый слой, если в ее составе содержится хотя бы одно вещество из перечня химических веществ, разрушающих озоновый слой. Перечень химических веществ, разрушающих озоновый слой, определяется международными договорами Российской Федерации в области регулирования ввоза на территорию Российской Федерации такой химической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21. Основными элементами классификации химической продукции, опасной в отношении водной среды, являются: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острая токсичность в водной среде;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хроническая токсичность в водной среде;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потенциал биоаккумуляции или фактическая биоаккумуляция;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разложение (биотическое и абиотическое) - применительно к органическим химическим веществам.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22. Классификация химической продукции, опасной в отношении почв, проводится на основе комплекса показателей опасности химической продукции, который включает в себя: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токсичность для почвенных организмов;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персистентность в почве;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персистентность в растениях;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способность к миграции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влияние на пищевую ценность сельскохозяйственной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23. Классификация химической продукции проводится на основе данных, полученных в результате исследований (испытаний), или по результатам данных, полученных с помощью расчетных методов.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24. Результаты классификации химической продукции, проведенной с использованием данных, полученных в результате исследований (испытаний), имеют приоритет над результатами классификации, полученными с помощью расчетных методов.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25. Установленный класс (подкласс, тип) опасности химической продукции указывается изготовителем (уполномоченным изготовителем лицом), импортером этой продукции в паспорте безопасности.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26. Исследования (испытания) химической продукции для целей классификации осуществляются изготовителем (уполномоченным изготовителем лицом), импортером этой продукции в лабораториях (центрах) по их выбору.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27. Классификация смесей проводится в соответствии со следующими принципами: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при наличии данных исследований (испытаний) по смесям в целом классификация проводится на основе этих данных;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при отсутствии данных исследований (испытаний) по смесям в целом используются методы интерполяции или экстраполяции (методы оценки опасности с использованием имеющихся данных по смесям, аналогичным классифицируемым);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при отсутствии данных исследований (испытаний) по смесям в целом и отсутствии информации, которая позволила бы применить методы интерполяции или экстраполяции, для классификации используются методы оценки опасности на основе данных по отдельным компонентам (химическим веществам) смеси.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 xml:space="preserve">28. Химическая продукция при изменении ее состава подлежит повторной классификации, если изменение концентрации входящих в ее состав химических веществ по отношению к их исходной концентрации привело к превышению допустимых отклонений содержания опасных химических веществ в составе химической продукции согласно </w:t>
      </w:r>
      <w:hyperlink w:anchor="Par320" w:tooltip="ДОПУСТИМЫЕ ОТКЛОНЕНИЯ" w:history="1">
        <w:r w:rsidRPr="008A1207">
          <w:rPr>
            <w:sz w:val="22"/>
            <w:szCs w:val="22"/>
          </w:rPr>
          <w:t>приложению N 2</w:t>
        </w:r>
      </w:hyperlink>
      <w:r w:rsidRPr="008A1207">
        <w:rPr>
          <w:sz w:val="22"/>
          <w:szCs w:val="22"/>
        </w:rPr>
        <w:t>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VII. Общие требования безопасности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29. Безопасность обращения химической продукции должна обеспечиваться посредством: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соблюдения изготовителем (уполномоченным изготовителем лицом), импортером химической продукции требований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использования (применения) потребителем (приобретателем) химической продукции по назначению;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оценки соответствия химической продукции требованиям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реализации изготовителем (уполномоченным изготовителем лицом), импортером и потребителем (приобретателем) химической продукции предупреждающих мер при обращении с химической продукцией;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замены опасных химических веществ на химические вещества более низкого класса опасности или на не классифицированные как опасные (при возможности);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е) информирования потребителя (приобретателя) об опасных свойствах химической продукции в отношении жизни и здоровья человека, имущества, окружающей среды, жизни и здоровья животных и растений и о мерах по ее безопасному обращению на территории Российской Федерации.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VIII. Требования к маркировке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30. Маркировка химической продукции должна включать в себя следующие сведения: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знак обращения на рынке;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наименование химической продукции, установленное при ее идентификации (наименование химической продукции дополнительно может включать торговое (фирменное) наименование);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наименование, местонахождение (юридический адрес), включая страну, и номер телефона изготовителя (уполномоченного изготовителем лица), импортера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наименование химических веществ и смесей, классифицированных как опасные и содержащихся в составе химической продукции в количествах, превышающих значения концентраций, указанные в стандартах, включенных в перечень документов по стандартизации, в результате применения которых на добровольной основе обеспечивается соблюдение требований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условия хранения;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е) обозначение документа, в соответствии с которым изготовлена химическая продукция (при наличии);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ж) информация об опасных свойствах химической продукции, в том числе предупредительная маркировка.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31. Маркировка химической продукции, выпускаемой в обращение на территории Российской Федерации, должна быть составлена на русском языке.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32. Маркировка должна быть четкой и легкочитаемой, устойчивой к механическому воздействию, к воздействию химических веществ, климатических факторов и должна сохраняться до момента полного использования и (или) утилизации (переработки) химической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33. Маркировка химической продукции может содержать дополнительные сведения.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34. Маркировка химической продукции наносится непосредственно на упаковку продукции или на ее этикетку, прикрепляемую к упаковке. Элементы предупредительной маркировки должны выделяться по сравнению с иной информацией, содержащейся в маркировке химической продукции, и должны соответствовать ГОСТ 31340-2013 "Предупредительная маркировка химической продукции. Общие требования".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35. Если места для нанесения маркировки на упаковке недостаточно, химическая продукция сопровождается ярлыком или вкладышем, на котором в полном объеме приводятся сведения, указанные в пункте 30 настоящего технического регламента.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IX. Требования к предупредительной маркировке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36. Предупредительная маркировка наносится в виде знака опасности, символа опасности, сигнального слова и содержит описание мер по предупреждению опасности в соответствии с ГОСТ 31340-2013 "Предупредительная маркировка химической продукции. Общие требования".</w:t>
      </w:r>
    </w:p>
    <w:p w:rsidR="00B96510" w:rsidRDefault="00B96510">
      <w:pPr>
        <w:pStyle w:val="ConsPlusNormal"/>
        <w:jc w:val="both"/>
        <w:rPr>
          <w:sz w:val="22"/>
          <w:szCs w:val="22"/>
        </w:rPr>
      </w:pPr>
    </w:p>
    <w:p w:rsidR="00B96510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X. Требования к паспорту безопасности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37. Изготовитель (уполномоченное изготовителем лицо), импортер химической продукции, выпускающие химическую продукцию в обращение на территории Российской Федерации, составляют паспорт безопасности.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При составлении паспорта безопасности могут использоваться сведения о свойствах химических веществ и смесей, содержащиеся в реестре химических веществ и смесей.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38. Паспорт безопасности при поставках химической продукции должен включаться в состав сопроводительной документации на химическую продукцию.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39. Паспорт безопасности оформляется до выпуска химической продукции в обращение на территории Российской Федерации.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40. Требования к сведениям, которые должны содержаться в паспорте безопасности, указаны в ГОСТ 30333-2007 "Паспорт безопасности химической продукции. Общие требования".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41. Оригинал паспорта безопасности хранится у изготовителя (уполномоченного изготовителем лица), импортера химической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42. Срок действия паспорта безопасности не ограничен.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43. Паспорт безопасности подлежит обновлению и переизданию в случаях: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изменения наименования и (или) адреса изготовителя (уполномоченного изготовителем лица), импортера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изменения состава химической продукции, приводящего к повторной классификации этой продукции в соответствии с пунктом 28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поступления дополнительной или новой информации, повышающей полноту и достоверность данных.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44. По требованию потребителей (приобретателей) химической продукции и любых заинтересованных зарегистрированных юридических лиц либо физических лиц в качестве индивидуальных предпринимателей, а также физических лиц копия паспорта безопасности должна быть предоставлена им безвозмездно изготовителем (уполномоченным изготовителем лицом), импортером этой продукции.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XI. Обеспечение соответствия химической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продукции требованиям настоящего технического регламента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45. Соответствие химической продукции настоящему техническому регламенту обеспечивается выполнением его требований.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46. Методы исследований (испытаний) химической продукции устанавливаются в стандартах, включенных в перечень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химической продукции требованиям настоящего технического регламента.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XII. Нотификация новых химических веществ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bookmarkStart w:id="1" w:name="Par233"/>
      <w:bookmarkEnd w:id="1"/>
      <w:r w:rsidRPr="008A1207">
        <w:rPr>
          <w:sz w:val="22"/>
          <w:szCs w:val="22"/>
        </w:rPr>
        <w:t>47. Нотификация новых химических веществ осуществляется путем внесения сведений о них в реестр химических веществ и смесей.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48. Нотификация проводится уполномоченным Правительством Российской Федерации федеральным органом исполнительной власти (далее - уполномоченный орган) в отношении новых химических веществ, выпускаемых в обращение на территории Российской Федерации после вступления в силу настоящего технического регламента, в порядке, установленном Правительством Российской Федерации.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bookmarkStart w:id="2" w:name="Par235"/>
      <w:bookmarkEnd w:id="2"/>
      <w:r w:rsidRPr="008A1207">
        <w:rPr>
          <w:sz w:val="22"/>
          <w:szCs w:val="22"/>
        </w:rPr>
        <w:t>49. Сведения, направляемые заявителем в уполномоченный орган в целях нотификации новых химических веществ, должны включать в себя: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отчет о химической безопасности в соответствии со структурой согласно приложению N 3;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наименование химического вещества согласно номенклатуре Международного союза;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структурную формулу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номер веществ в реестре идентификатора химического вещества (при наличии);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д) данные инструментального анализа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е) степень чистоты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ж) предполагаемые области применения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з) предполагаемые методы утилизации (переработки)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и) способ транспортировки химического вещества и меры по предотвращению и ликвидации возникших чрезвычайных ситуаций;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к) аналитические методы контроля;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л) физико-химические данные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м) данные по токсичности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н) данные по экотоксичности химического вещества;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о) наименование нового химического вещества на английском языке;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п) копии данных (протоколов) исследований (испытаний) химического вещества по определению биоаккумуляции, канцерогенности, мутагенности, токсичности, проведенных в испытательных лабораториях (центрах), признанных соответствующими принципам надлежащей лабораторной практики в соответствии с Федеральным законом "О техническом регулировании". Допускается проведение исследований (испытаний) в иных лабораториях (центрах), аккредитованных в соответствии с Федеральным законом "Об аккредитации в национальной системе аккредитации" и имеющих соответствующую область аккредитации в течение 2 лет со дня вступления в силу настоящего технического регламента.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XIII. Оценка соответствия химической продукции требованиям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настоящего технического регламента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50. Оценка соответствия химической продукции требованиям настоящего технического регламента осуществляется в формах: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учетной государственной регистрации;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разрешительной государственной регистрации;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государственного контроля (надзора) - в порядке, установленном законодательством Российской Федерации.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51. При учетной государственной регистрации и разрешительной государственной регистрации химической продукции заявителями могут быть зарегистрированные в соответствии с законодательством Российской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Федерации на ее территории юридические лица либо физические лица в качестве индивидуальных предпринимателей, являющиеся изготовителями (уполномоченными изготовителем лицами), импортерами этой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52. Учетная государственная регистрация и разрешительная государственная регистрация химической продукции проводятся уполномоченным органом.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53. Учетная государственная регистрация химической продукции проводится в случае, если: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сведения о химической продукции включены в реестр химических веществ и смесей;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в состав химической продукции не входят запрещенные и (или) ограниченные к применению химические вещества и смеси, включенные в реестр химических веществ и смесей;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химическая продукция содержит ограниченные к применению химические вещества и смеси, включенные в реестр химических веществ и смесей, в концентрациях, не превышающих значений предельного содержания в составе химической продукции ограниченных к применению химических веществ согласно приложению N 4.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54. Для учетной государственной регистрации химической продукции заявитель представляет в уполномоченный орган следующие документы: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заявление о проведении учетной государственной регистрации химической продукции по форме согласно приложению N 5;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оформленный в соответствии с пунктами 37 - 44 настоящего технического регламента паспорт безопасности;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протоколы исследований (испытаний), проведенных в испытательных (исследовательских) лабораториях (центрах), и (или) документы, содержащие информацию, полученную из официальных информационных источников. Протоколы исследований (испытаний) не представляются для химической продукции, включенной в реестр химических веществ и смесей, а также для химической продукции, которую можно классифицировать с помощью расчетных методов.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55. Рассмотрение представленных заявителем документов, принятие решения об учетной 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смесей, выдача свидетельства об учетной государственной регистрации химической продукции по форме согласно приложению N 6 осуществляются уполномоченным органом в течение 20 рабочих дней с даты поступления документов, указанных в пункте 54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56. Срок действия свидетельства об учетной государственной регистрации химической продукции не ограничен.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57. Разрешительная государственная регистрация проводится в отношении: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новой химической продукции;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химической продукции, которая содержит ограниченные к применению химические вещества и смеси, включенные в реестр химических веществ и смесей, в концентрациях, превышающих значения, установленные в приложении N 4 к настоящему техническому регламенту.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58. Для разрешительной государственной регистрации химической продукции заявитель направляет в уполномоченный орган следующие документы: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заявление для проведения разрешительной государственной регистрации химической продукции по форме, предусмотренной приложением N 5 к настоящему техническому регламенту;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оформленный в соответствии с пунктами 37 - 44 настоящего технического регламента паспорт безопасности;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в) протоколы исследований (испытаний), проведенных в испытательных (исследовательских) лабораториях (центрах), и (или) документы, содержащие информацию, полученную из официальных информационных источников. Протоколы исследований (испытаний) не представляются для химической продукции, включенной в реестр химических веществ и смесей, а также для химической продукции, которую можно классифицировать с помощью расчетных методов;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г) сведения в соответствии с пунктом 49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59. Рассмотрение представленных заявителем документов, принятие решения о разрешительной государственной регистрации химической продукции или об отказе в ней, присвоение химической продукции индивидуального регистрационного номера, внесение сведений о наименовании химической продукции, ее химическом составе и свойствах в реестр химических веществ и смесей, выдача разрешения на использование химической продукции по форме согласно приложению N 7 осуществляются уполномоченным органом в течение 45 рабочих дней с даты поступления документов, указанных в пункте 58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60. Срок действия разрешения на использование химической продукции составляет 5 лет с даты его выдачи.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В случае отсутствия в течение 5 лет с даты выдачи разрешения на использование химической продукции замечаний от уполномоченного органа о несоответствии химической продукции требованиям настоящего технического регламента уполномоченным органом автоматически проводится учетная государственная регистрация этой продукции.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61. Оформление и выдача свидетельств об учетной государственной регистрации химической продукции и разрешений на ее использование осуществляются уполномоченным органом в соответствии с порядком формирования и ведения реестра химических веществ и смесей и порядком нотификации новых химических веществ, утверждаемыми Правительством Российской Федерации.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62. В учетной и разрешительной государственной регистрации химической продукции может быть отказано в случае: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а) представления заявителем неполных или недостоверных сведений, указанных в пунктах 54 и 58 настоящего технического регламента;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б) несоответствия химической продукции требованиям настоящего технического регламента.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63. Химическая продукция при изменении ее компонентного состава подлежит учетной государственной регистрации или разрешительной государственной регистрации, если изменение концентрации входящих в ее состав опасных химических веществ по отношению к их исходной концентрации превысили допустимые отклонения, указанные в приложении N 2 к настоящему техническому регламенту.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1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bookmarkStart w:id="3" w:name="Par297"/>
      <w:bookmarkEnd w:id="3"/>
      <w:r w:rsidRPr="008A1207">
        <w:rPr>
          <w:sz w:val="22"/>
          <w:szCs w:val="22"/>
        </w:rPr>
        <w:t>ПЕРЕЧЕНЬ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ХИМИЧЕСКОЙ ПРОДУКЦИИ, НА КОТОРУЮ ДЕЙСТВИЕ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ТЕХНИЧЕСКОГО РЕГЛАМЕНТА О БЕЗОПАСНОСТИ ХИМИЧЕСКОЙ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ПРОДУКЦИИ НЕ РАСПРОСТРАНЯЕТСЯ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1. Химическая продукция, предназначенная для научно-исследовательских работ и (или) являющаяся результатом научно-исследовательских и (или) опытно-конструкторских разработок.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2. Полезные ископаемые в состоянии залегания, а также следующая продукция, если она не была химически изменена: минералы, руды, рудные концентраты, цементный клинкер, природный газ, сжиженный газ, газовый конденсат, технологический газ и его компоненты, нефть обезвоженная, обессоленная и стабилизированная, попутный нефтяной газ, уголь, кокс.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3. Лекарственные средства для медицинского применения и ветеринарные лекарственные средства.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4. Парфюмерно-косметическая продукция.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5. Химическая продукция, являющаяся источником ионизирующего излучения (в том числе отходы такой продукции), в части классификации, маркировки и информирования об опасностях, обусловленных наличием в ней излучения.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6. Пищевая продукция, биологические активные добавки и пищевые добавки, а также готовые корма для животных.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7. Продукция в составе изделий, которая в процессе обращения на территории Российской Федерации не изменяет свой химический состав и агрегатное состояние, не подвержена процессам деструкции и окисления, не образует пыли, паров и аэрозолей, содержащих опасные химические вещества, оказывающие вредное воздействие на жизнь и здоровье человека, жизнь и здоровье животных и растений, окружающую среду, имущество.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8. Отходы производства и потребления химической продукции, если они подлежат утилизации (переработке).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9. Химическая продукция, подпадающая под действие процедуры таможенного транзита через территорию Российской Федерации.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2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bookmarkStart w:id="4" w:name="Par320"/>
      <w:bookmarkEnd w:id="4"/>
      <w:r w:rsidRPr="008A1207">
        <w:rPr>
          <w:sz w:val="22"/>
          <w:szCs w:val="22"/>
        </w:rPr>
        <w:t>ДОПУСТИМЫЕ ОТКЛОНЕНИЯ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СОДЕРЖАНИЯ ОПАСНЫХ ХИМИЧЕСКИХ ВЕЩЕСТВ В СОСТАВЕ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(процентов)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1"/>
        <w:gridCol w:w="4521"/>
      </w:tblGrid>
      <w:tr w:rsidR="00B96510" w:rsidRPr="008A1207" w:rsidTr="005C56B2">
        <w:trPr>
          <w:jc w:val="center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Исходное содержание опасных химических веществ в составе химической продукции (C)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Допустимые отклонения</w:t>
            </w:r>
          </w:p>
        </w:tc>
      </w:tr>
      <w:tr w:rsidR="00B96510" w:rsidRPr="008A1207" w:rsidTr="005C56B2">
        <w:trPr>
          <w:jc w:val="center"/>
        </w:trPr>
        <w:tc>
          <w:tcPr>
            <w:tcW w:w="4521" w:type="dxa"/>
            <w:tcBorders>
              <w:top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 xml:space="preserve">C </w:t>
            </w:r>
            <w:r w:rsidRPr="008A1207">
              <w:rPr>
                <w:position w:val="-4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>
                  <v:imagedata r:id="rId6" o:title=""/>
                </v:shape>
              </w:pict>
            </w:r>
            <w:r w:rsidRPr="008A1207">
              <w:rPr>
                <w:sz w:val="22"/>
                <w:szCs w:val="22"/>
              </w:rPr>
              <w:t xml:space="preserve"> 2,5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position w:val="-4"/>
                <w:sz w:val="22"/>
                <w:szCs w:val="22"/>
              </w:rPr>
              <w:pict>
                <v:shape id="_x0000_i1026" type="#_x0000_t75" style="width:11.25pt;height:12pt">
                  <v:imagedata r:id="rId7" o:title=""/>
                </v:shape>
              </w:pict>
            </w:r>
            <w:r w:rsidRPr="008A1207">
              <w:rPr>
                <w:sz w:val="22"/>
                <w:szCs w:val="22"/>
              </w:rPr>
              <w:t>30</w:t>
            </w:r>
          </w:p>
        </w:tc>
      </w:tr>
      <w:tr w:rsidR="00B96510" w:rsidRPr="008A1207" w:rsidTr="005C56B2">
        <w:trPr>
          <w:jc w:val="center"/>
        </w:trPr>
        <w:tc>
          <w:tcPr>
            <w:tcW w:w="4521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 xml:space="preserve">2,5 &lt; C </w:t>
            </w:r>
            <w:r w:rsidRPr="008A1207">
              <w:rPr>
                <w:position w:val="-4"/>
                <w:sz w:val="22"/>
                <w:szCs w:val="22"/>
              </w:rPr>
              <w:pict>
                <v:shape id="_x0000_i1027" type="#_x0000_t75" style="width:9.75pt;height:12pt">
                  <v:imagedata r:id="rId6" o:title=""/>
                </v:shape>
              </w:pict>
            </w:r>
            <w:r w:rsidRPr="008A1207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521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position w:val="-4"/>
                <w:sz w:val="22"/>
                <w:szCs w:val="22"/>
              </w:rPr>
              <w:pict>
                <v:shape id="_x0000_i1028" type="#_x0000_t75" style="width:11.25pt;height:12pt">
                  <v:imagedata r:id="rId7" o:title=""/>
                </v:shape>
              </w:pict>
            </w:r>
            <w:r w:rsidRPr="008A1207">
              <w:rPr>
                <w:sz w:val="22"/>
                <w:szCs w:val="22"/>
              </w:rPr>
              <w:t>20</w:t>
            </w:r>
          </w:p>
        </w:tc>
      </w:tr>
      <w:tr w:rsidR="00B96510" w:rsidRPr="008A1207" w:rsidTr="005C56B2">
        <w:trPr>
          <w:jc w:val="center"/>
        </w:trPr>
        <w:tc>
          <w:tcPr>
            <w:tcW w:w="4521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 xml:space="preserve">10 &lt; C </w:t>
            </w:r>
            <w:r w:rsidRPr="008A1207">
              <w:rPr>
                <w:position w:val="-4"/>
                <w:sz w:val="22"/>
                <w:szCs w:val="22"/>
              </w:rPr>
              <w:pict>
                <v:shape id="_x0000_i1029" type="#_x0000_t75" style="width:9.75pt;height:12pt">
                  <v:imagedata r:id="rId6" o:title=""/>
                </v:shape>
              </w:pict>
            </w:r>
            <w:r w:rsidRPr="008A1207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4521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position w:val="-4"/>
                <w:sz w:val="22"/>
                <w:szCs w:val="22"/>
              </w:rPr>
              <w:pict>
                <v:shape id="_x0000_i1030" type="#_x0000_t75" style="width:11.25pt;height:12pt">
                  <v:imagedata r:id="rId7" o:title=""/>
                </v:shape>
              </w:pict>
            </w:r>
            <w:r w:rsidRPr="008A1207">
              <w:rPr>
                <w:sz w:val="22"/>
                <w:szCs w:val="22"/>
              </w:rPr>
              <w:t>10</w:t>
            </w:r>
          </w:p>
        </w:tc>
      </w:tr>
      <w:tr w:rsidR="00B96510" w:rsidRPr="008A1207" w:rsidTr="005C56B2">
        <w:trPr>
          <w:jc w:val="center"/>
        </w:trPr>
        <w:tc>
          <w:tcPr>
            <w:tcW w:w="4521" w:type="dxa"/>
            <w:tcBorders>
              <w:bottom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 xml:space="preserve">25 &lt; C </w:t>
            </w:r>
            <w:r w:rsidRPr="008A1207">
              <w:rPr>
                <w:position w:val="-4"/>
                <w:sz w:val="22"/>
                <w:szCs w:val="22"/>
              </w:rPr>
              <w:pict>
                <v:shape id="_x0000_i1031" type="#_x0000_t75" style="width:9.75pt;height:12pt">
                  <v:imagedata r:id="rId6" o:title=""/>
                </v:shape>
              </w:pict>
            </w:r>
            <w:r w:rsidRPr="008A1207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position w:val="-4"/>
                <w:sz w:val="22"/>
                <w:szCs w:val="22"/>
              </w:rPr>
              <w:pict>
                <v:shape id="_x0000_i1032" type="#_x0000_t75" style="width:11.25pt;height:12pt">
                  <v:imagedata r:id="rId7" o:title=""/>
                </v:shape>
              </w:pict>
            </w:r>
            <w:r w:rsidRPr="008A1207">
              <w:rPr>
                <w:sz w:val="22"/>
                <w:szCs w:val="22"/>
              </w:rPr>
              <w:t>5</w:t>
            </w:r>
          </w:p>
        </w:tc>
      </w:tr>
    </w:tbl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3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СТРУКТУРА ОТЧЕТА О ХИМИЧЕСКОЙ БЕЗОПАСНОСТИ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2"/>
        <w:rPr>
          <w:sz w:val="22"/>
          <w:szCs w:val="22"/>
        </w:rPr>
      </w:pPr>
      <w:r w:rsidRPr="008A1207">
        <w:rPr>
          <w:sz w:val="22"/>
          <w:szCs w:val="22"/>
        </w:rPr>
        <w:t>I. Общие сведения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1. Реквизиты заявителя (изготовителя (уполномоченного изготовителем лица), импортера химической продукции) (наименование и юридический адрес (местонахождение) заявителя, государственные регистрационные номера, банковские и почтовые реквизиты, номер телефона, адрес электронной почты).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2. Сведения о химической продукции (наименование, компонентный состав, номер веществ в реестре идентификатора химического вещества (при наличии), ее производстве и использовании.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3. Классификация и маркировка.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4. Руководство по безопасному использованию.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5. Результаты исследований физико-химических, токсикологических и экотоксикологических свойств.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6. Предложения по дополнительному тестированию. Информация по воздействию на человека, имущество, окружающую среду, жизнь и здоровье животных и растений.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7. Оценка возможности использования безопасных химических веществ в качестве альтернативных компонентов регистрируемой химической продукции.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outlineLvl w:val="2"/>
        <w:rPr>
          <w:sz w:val="22"/>
          <w:szCs w:val="22"/>
        </w:rPr>
      </w:pPr>
      <w:r w:rsidRPr="008A1207">
        <w:rPr>
          <w:sz w:val="22"/>
          <w:szCs w:val="22"/>
        </w:rPr>
        <w:t>II. Оценка опасностей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1. Оценка опасности в отношении жизни и здоровья человека и животных.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2. Оценка взрыво- и пожароопасности.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3. Оценка опасности для окружающей среды.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4. Оценка стойкости, способности к биоаккумуляции и токсичности.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5. Оценка воздействия (для опасных и (или) стойких, способных к биоаккумуляции и накоплению токсичных химических веществ).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6. Сценарии воздействия (для опасных и (или) стойких, способных к биоаккумуляции и накоплению токсичных химических веществ).</w:t>
      </w:r>
    </w:p>
    <w:p w:rsidR="00B96510" w:rsidRPr="008A1207" w:rsidRDefault="00B96510">
      <w:pPr>
        <w:pStyle w:val="ConsPlusNormal"/>
        <w:ind w:firstLine="540"/>
        <w:jc w:val="both"/>
        <w:rPr>
          <w:sz w:val="22"/>
          <w:szCs w:val="22"/>
        </w:rPr>
      </w:pPr>
      <w:r w:rsidRPr="008A1207">
        <w:rPr>
          <w:sz w:val="22"/>
          <w:szCs w:val="22"/>
        </w:rPr>
        <w:t>7. Характеристика риска (для опасных и (или) стойких, способных к биоаккумуляции и накоплению токсичных химических веществ).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4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ПРЕДЕЛЬНОЕ СОДЕРЖАНИЕ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В СОСТАВЕ ХИМИЧЕСКОЙ ПРОДУКЦИИ ОГРАНИЧЕННЫХ</w:t>
      </w:r>
    </w:p>
    <w:p w:rsidR="00B96510" w:rsidRPr="008A1207" w:rsidRDefault="00B96510">
      <w:pPr>
        <w:pStyle w:val="ConsPlusNormal"/>
        <w:jc w:val="center"/>
        <w:rPr>
          <w:sz w:val="22"/>
          <w:szCs w:val="22"/>
        </w:rPr>
      </w:pPr>
      <w:r w:rsidRPr="008A1207">
        <w:rPr>
          <w:sz w:val="22"/>
          <w:szCs w:val="22"/>
        </w:rPr>
        <w:t>К ПРИМЕНЕНИЮ ХИМИЧЕСКИХ ВЕЩЕСТВ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732"/>
      </w:tblGrid>
      <w:tr w:rsidR="00B96510" w:rsidRPr="008A1207" w:rsidTr="00473B6A">
        <w:trPr>
          <w:jc w:val="center"/>
        </w:trPr>
        <w:tc>
          <w:tcPr>
            <w:tcW w:w="7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Виды опасности химических веществ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Концентрация, процентов (весовых)</w:t>
            </w:r>
          </w:p>
        </w:tc>
      </w:tr>
      <w:tr w:rsidR="00B96510" w:rsidRPr="008A1207" w:rsidTr="00473B6A">
        <w:trPr>
          <w:jc w:val="center"/>
        </w:trPr>
        <w:tc>
          <w:tcPr>
            <w:tcW w:w="7483" w:type="dxa"/>
            <w:tcBorders>
              <w:top w:val="single" w:sz="4" w:space="0" w:color="auto"/>
            </w:tcBorders>
          </w:tcPr>
          <w:p w:rsidR="00B96510" w:rsidRPr="008A1207" w:rsidRDefault="00B96510">
            <w:pPr>
              <w:pStyle w:val="ConsPlusNormal"/>
              <w:jc w:val="both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Канцерогены (классы 1 и 2)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0,1</w:t>
            </w:r>
          </w:p>
        </w:tc>
      </w:tr>
      <w:tr w:rsidR="00B96510" w:rsidRPr="008A1207" w:rsidTr="00473B6A">
        <w:trPr>
          <w:jc w:val="center"/>
        </w:trPr>
        <w:tc>
          <w:tcPr>
            <w:tcW w:w="7483" w:type="dxa"/>
          </w:tcPr>
          <w:p w:rsidR="00B96510" w:rsidRPr="008A1207" w:rsidRDefault="00B96510">
            <w:pPr>
              <w:pStyle w:val="ConsPlusNormal"/>
              <w:jc w:val="both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Мутагены (класс 1)</w:t>
            </w:r>
          </w:p>
        </w:tc>
        <w:tc>
          <w:tcPr>
            <w:tcW w:w="1732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0,1</w:t>
            </w:r>
          </w:p>
        </w:tc>
      </w:tr>
      <w:tr w:rsidR="00B96510" w:rsidRPr="008A1207" w:rsidTr="00473B6A">
        <w:trPr>
          <w:jc w:val="center"/>
        </w:trPr>
        <w:tc>
          <w:tcPr>
            <w:tcW w:w="7483" w:type="dxa"/>
          </w:tcPr>
          <w:p w:rsidR="00B96510" w:rsidRPr="008A1207" w:rsidRDefault="00B96510">
            <w:pPr>
              <w:pStyle w:val="ConsPlusNormal"/>
              <w:jc w:val="both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Мутагены (класс 2)</w:t>
            </w:r>
          </w:p>
        </w:tc>
        <w:tc>
          <w:tcPr>
            <w:tcW w:w="1732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1</w:t>
            </w:r>
          </w:p>
        </w:tc>
      </w:tr>
      <w:tr w:rsidR="00B96510" w:rsidRPr="008A1207" w:rsidTr="00473B6A">
        <w:trPr>
          <w:jc w:val="center"/>
        </w:trPr>
        <w:tc>
          <w:tcPr>
            <w:tcW w:w="7483" w:type="dxa"/>
          </w:tcPr>
          <w:p w:rsidR="00B96510" w:rsidRPr="008A1207" w:rsidRDefault="00B96510">
            <w:pPr>
              <w:pStyle w:val="ConsPlusNormal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Воздействующие на репродуктивную функцию (классы 1 и 2)</w:t>
            </w:r>
          </w:p>
        </w:tc>
        <w:tc>
          <w:tcPr>
            <w:tcW w:w="1732" w:type="dxa"/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0,1</w:t>
            </w:r>
          </w:p>
        </w:tc>
      </w:tr>
      <w:tr w:rsidR="00B96510" w:rsidRPr="008A1207" w:rsidTr="00473B6A">
        <w:trPr>
          <w:jc w:val="center"/>
        </w:trPr>
        <w:tc>
          <w:tcPr>
            <w:tcW w:w="7483" w:type="dxa"/>
            <w:tcBorders>
              <w:bottom w:val="single" w:sz="4" w:space="0" w:color="auto"/>
            </w:tcBorders>
          </w:tcPr>
          <w:p w:rsidR="00B96510" w:rsidRPr="008A1207" w:rsidRDefault="00B96510">
            <w:pPr>
              <w:pStyle w:val="ConsPlusNormal"/>
              <w:jc w:val="both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Обладающие хронической токсичностью для водной среды (класс 1)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96510" w:rsidRPr="008A1207" w:rsidRDefault="00B96510">
            <w:pPr>
              <w:pStyle w:val="ConsPlusNormal"/>
              <w:jc w:val="center"/>
              <w:rPr>
                <w:sz w:val="22"/>
                <w:szCs w:val="22"/>
              </w:rPr>
            </w:pPr>
            <w:r w:rsidRPr="008A1207">
              <w:rPr>
                <w:sz w:val="22"/>
                <w:szCs w:val="22"/>
              </w:rPr>
              <w:t>1</w:t>
            </w:r>
          </w:p>
        </w:tc>
      </w:tr>
    </w:tbl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5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(форма)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473B6A" w:rsidRDefault="00B96510">
      <w:pPr>
        <w:pStyle w:val="ConsPlusNonformat"/>
        <w:jc w:val="both"/>
      </w:pPr>
      <w:r w:rsidRPr="00473B6A">
        <w:t>"__" _____________ 20__ г. N 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(дата, исходящий номер)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          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          (наименование уполномоченного органа)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     ЗАЯВЛЕНИЕ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о проведении _________________________________ государственной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(учетной или разрешительной -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указать нужное)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регистрации химической продукции &lt;*&gt;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от 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(наименование и юридический адрес заявителя)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(наименование и юридический адрес (местонахождение) изготовителя,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если заявитель и изготовитель не одно и то же лицо)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(государственные регистрационные номера)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(банковские, почтовые реквизиты, номер телефона, адрес электронной почты)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Прошу провести регистрацию: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(наименование химической продукции с указанием товарного знака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(при его наличии) и ее назначение (область применения)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К заявлению прилагаю следующие документы: 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Заявитель:                _____________      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(подпись)                   (Ф.И.О.)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Заполняется специалистом уполномоченного органа: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Заявление принято "__" __________________ 20__ г., зарегистрировано под</w:t>
      </w:r>
    </w:p>
    <w:p w:rsidR="00B96510" w:rsidRPr="00473B6A" w:rsidRDefault="00B96510">
      <w:pPr>
        <w:pStyle w:val="ConsPlusNonformat"/>
        <w:jc w:val="both"/>
      </w:pPr>
      <w:r w:rsidRPr="00473B6A">
        <w:t>N _____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Сотрудник,</w:t>
      </w:r>
    </w:p>
    <w:p w:rsidR="00B96510" w:rsidRPr="00473B6A" w:rsidRDefault="00B96510">
      <w:pPr>
        <w:pStyle w:val="ConsPlusNonformat"/>
        <w:jc w:val="both"/>
      </w:pPr>
      <w:r w:rsidRPr="00473B6A">
        <w:t>принявший</w:t>
      </w:r>
    </w:p>
    <w:p w:rsidR="00B96510" w:rsidRPr="00473B6A" w:rsidRDefault="00B96510">
      <w:pPr>
        <w:pStyle w:val="ConsPlusNonformat"/>
        <w:jc w:val="both"/>
      </w:pPr>
      <w:r w:rsidRPr="00473B6A">
        <w:t>заявление:     _________________   ___________   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(должность)       (подпись)             (Ф.И.О.)</w:t>
      </w:r>
    </w:p>
    <w:p w:rsidR="00B96510" w:rsidRPr="00473B6A" w:rsidRDefault="00B96510">
      <w:pPr>
        <w:pStyle w:val="ConsPlusNormal"/>
        <w:jc w:val="both"/>
      </w:pPr>
    </w:p>
    <w:p w:rsidR="00B96510" w:rsidRPr="00473B6A" w:rsidRDefault="00B96510">
      <w:pPr>
        <w:pStyle w:val="ConsPlusNormal"/>
        <w:ind w:firstLine="540"/>
        <w:jc w:val="both"/>
      </w:pPr>
      <w:r w:rsidRPr="00473B6A">
        <w:t>--------------------------------</w:t>
      </w:r>
    </w:p>
    <w:p w:rsidR="00B96510" w:rsidRPr="00473B6A" w:rsidRDefault="00B96510">
      <w:pPr>
        <w:pStyle w:val="ConsPlusNormal"/>
        <w:ind w:firstLine="540"/>
        <w:jc w:val="both"/>
      </w:pPr>
      <w:r w:rsidRPr="00473B6A">
        <w:t>&lt;*&gt; Заявление оформляется на бланке организации.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6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(форма)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РОССИЙСКАЯ ФЕДЕРАЦИЯ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   СВИДЕТЕЛЬСТВО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об учетной государственной регистрации химической продукции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N ________ от "__" ____________ 20__ г.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Срок действия: постоянно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(наименование уполномоченного органа)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>Настоящее свидетельство выдано: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__________________________________________________________________________,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(наименование, юридический и фактический адрес (местонахождение)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заявителя, получившего разрешение)</w:t>
      </w:r>
    </w:p>
    <w:p w:rsidR="00B96510" w:rsidRPr="00473B6A" w:rsidRDefault="00B96510">
      <w:pPr>
        <w:pStyle w:val="ConsPlusNonformat"/>
        <w:jc w:val="both"/>
      </w:pPr>
      <w:r w:rsidRPr="00473B6A">
        <w:t>являющегося(-ейся) 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(изготовителем (уполномоченным изготовителем лицом),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импортером химической продукции - указать нужное)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(наименование химической продукции)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Указанная  химическая  продукция соответствует требованиям технического</w:t>
      </w:r>
    </w:p>
    <w:p w:rsidR="00B96510" w:rsidRPr="00473B6A" w:rsidRDefault="00B96510">
      <w:pPr>
        <w:pStyle w:val="ConsPlusNonformat"/>
        <w:jc w:val="both"/>
      </w:pPr>
      <w:r w:rsidRPr="00473B6A">
        <w:t>регламента   о   безопасности  химической  продукции  и  внесена  в  реестр</w:t>
      </w:r>
    </w:p>
    <w:p w:rsidR="00B96510" w:rsidRPr="00473B6A" w:rsidRDefault="00B96510">
      <w:pPr>
        <w:pStyle w:val="ConsPlusNonformat"/>
        <w:jc w:val="both"/>
      </w:pPr>
      <w:r w:rsidRPr="00473B6A">
        <w:t>химических веществ и смесей под N __________.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Область    использования    (ограничение    использования)   химической</w:t>
      </w:r>
    </w:p>
    <w:p w:rsidR="00B96510" w:rsidRPr="00473B6A" w:rsidRDefault="00B96510">
      <w:pPr>
        <w:pStyle w:val="ConsPlusNonformat"/>
        <w:jc w:val="both"/>
      </w:pPr>
      <w:r w:rsidRPr="00473B6A">
        <w:t>продукции 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Руководитель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(заместитель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руководителя)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     ___________     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(наименование           (подпись)                 (Ф.И.О.)</w:t>
      </w:r>
    </w:p>
    <w:p w:rsidR="00B96510" w:rsidRPr="00473B6A" w:rsidRDefault="00B96510">
      <w:pPr>
        <w:pStyle w:val="ConsPlusNonformat"/>
        <w:jc w:val="both"/>
      </w:pPr>
      <w:r w:rsidRPr="00473B6A">
        <w:t>уполномоченного органа)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outlineLvl w:val="1"/>
        <w:rPr>
          <w:sz w:val="22"/>
          <w:szCs w:val="22"/>
        </w:rPr>
      </w:pPr>
      <w:r w:rsidRPr="008A1207">
        <w:rPr>
          <w:sz w:val="22"/>
          <w:szCs w:val="22"/>
        </w:rPr>
        <w:t>ПРИЛОЖЕНИЕ N 7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к техническому регламенту</w:t>
      </w: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о безопасности химической продукции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8A1207" w:rsidRDefault="00B96510">
      <w:pPr>
        <w:pStyle w:val="ConsPlusNormal"/>
        <w:jc w:val="right"/>
        <w:rPr>
          <w:sz w:val="22"/>
          <w:szCs w:val="22"/>
        </w:rPr>
      </w:pPr>
      <w:r w:rsidRPr="008A1207">
        <w:rPr>
          <w:sz w:val="22"/>
          <w:szCs w:val="22"/>
        </w:rPr>
        <w:t>(форма)</w:t>
      </w:r>
    </w:p>
    <w:p w:rsidR="00B96510" w:rsidRPr="008A1207" w:rsidRDefault="00B96510">
      <w:pPr>
        <w:pStyle w:val="ConsPlusNormal"/>
        <w:jc w:val="both"/>
        <w:rPr>
          <w:sz w:val="22"/>
          <w:szCs w:val="22"/>
        </w:rPr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РОССИЙСКАЯ ФЕДЕРАЦИЯ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            РАЗРЕШЕНИЕ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на использование химической продукции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N ___________ от "__" ____________ 20__ г.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>Действительно до "__" ____________ 20__ г.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(наименование уполномоченного органа)</w:t>
      </w:r>
    </w:p>
    <w:p w:rsidR="00B96510" w:rsidRPr="00473B6A" w:rsidRDefault="00B96510">
      <w:pPr>
        <w:pStyle w:val="ConsPlusNonformat"/>
        <w:jc w:val="both"/>
      </w:pPr>
      <w:r w:rsidRPr="00473B6A">
        <w:t>Настоящее свидетельство выдано: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__________________________________________________________________________,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(наименование, юридический и фактический адрес (местонахождение)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заявителя, получившего разрешение)</w:t>
      </w:r>
    </w:p>
    <w:p w:rsidR="00B96510" w:rsidRPr="00473B6A" w:rsidRDefault="00B96510">
      <w:pPr>
        <w:pStyle w:val="ConsPlusNonformat"/>
        <w:jc w:val="both"/>
      </w:pPr>
      <w:r w:rsidRPr="00473B6A">
        <w:t>являющегося(-ейся) 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(изготовителем (уполномоченным изготовителем лицом), импортером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химической продукции - указать нужное)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___________________________________________________________________________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               (наименование химической продукции)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Указанная   химическая   продукция   в   соответствии   с  требованиями</w:t>
      </w:r>
    </w:p>
    <w:p w:rsidR="00B96510" w:rsidRPr="00473B6A" w:rsidRDefault="00B96510">
      <w:pPr>
        <w:pStyle w:val="ConsPlusNonformat"/>
        <w:jc w:val="both"/>
      </w:pPr>
      <w:r w:rsidRPr="00473B6A">
        <w:t>технического  регламента  о  безопасности  химической  продукции допущена к</w:t>
      </w:r>
    </w:p>
    <w:p w:rsidR="00B96510" w:rsidRPr="00473B6A" w:rsidRDefault="00B96510">
      <w:pPr>
        <w:pStyle w:val="ConsPlusNonformat"/>
        <w:jc w:val="both"/>
      </w:pPr>
      <w:r w:rsidRPr="00473B6A">
        <w:t>обращению  на территории Российской Федерации и внесена в реестр химических</w:t>
      </w:r>
    </w:p>
    <w:p w:rsidR="00B96510" w:rsidRPr="00473B6A" w:rsidRDefault="00B96510">
      <w:pPr>
        <w:pStyle w:val="ConsPlusNonformat"/>
        <w:jc w:val="both"/>
      </w:pPr>
      <w:r w:rsidRPr="00473B6A">
        <w:t>веществ и смесей за N ____________________.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Область использования (ограничение использования) химической продукции</w:t>
      </w:r>
    </w:p>
    <w:p w:rsidR="00B96510" w:rsidRPr="00473B6A" w:rsidRDefault="00B96510">
      <w:pPr>
        <w:pStyle w:val="ConsPlusNonformat"/>
        <w:jc w:val="both"/>
      </w:pPr>
    </w:p>
    <w:p w:rsidR="00B96510" w:rsidRPr="00473B6A" w:rsidRDefault="00B96510">
      <w:pPr>
        <w:pStyle w:val="ConsPlusNonformat"/>
        <w:jc w:val="both"/>
      </w:pPr>
      <w:r w:rsidRPr="00473B6A">
        <w:t xml:space="preserve">     Руководитель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(заместитель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руководителя)</w:t>
      </w:r>
    </w:p>
    <w:p w:rsidR="00B96510" w:rsidRPr="00473B6A" w:rsidRDefault="00B96510">
      <w:pPr>
        <w:pStyle w:val="ConsPlusNonformat"/>
        <w:jc w:val="both"/>
      </w:pPr>
      <w:r w:rsidRPr="00473B6A">
        <w:t>_______________________     ___________     _______________________________</w:t>
      </w:r>
    </w:p>
    <w:p w:rsidR="00B96510" w:rsidRPr="00473B6A" w:rsidRDefault="00B96510">
      <w:pPr>
        <w:pStyle w:val="ConsPlusNonformat"/>
        <w:jc w:val="both"/>
      </w:pPr>
      <w:r w:rsidRPr="00473B6A">
        <w:t xml:space="preserve">     (наименование           (подпись)                 (Ф.И.О.)</w:t>
      </w:r>
    </w:p>
    <w:p w:rsidR="00B96510" w:rsidRDefault="00B96510">
      <w:pPr>
        <w:pStyle w:val="ConsPlusNonformat"/>
        <w:jc w:val="both"/>
      </w:pPr>
      <w:r w:rsidRPr="00473B6A">
        <w:t>уполномоченного органа)</w:t>
      </w:r>
    </w:p>
    <w:sectPr w:rsidR="00B96510" w:rsidSect="008A1207">
      <w:footerReference w:type="default" r:id="rId8"/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10" w:rsidRDefault="00B96510">
      <w:r>
        <w:separator/>
      </w:r>
    </w:p>
  </w:endnote>
  <w:endnote w:type="continuationSeparator" w:id="0">
    <w:p w:rsidR="00B96510" w:rsidRDefault="00B9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10" w:rsidRDefault="00B96510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10" w:rsidRDefault="00B96510">
      <w:r>
        <w:separator/>
      </w:r>
    </w:p>
  </w:footnote>
  <w:footnote w:type="continuationSeparator" w:id="0">
    <w:p w:rsidR="00B96510" w:rsidRDefault="00B9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E65"/>
    <w:rsid w:val="00473B6A"/>
    <w:rsid w:val="005C56B2"/>
    <w:rsid w:val="008A1207"/>
    <w:rsid w:val="009F2EBA"/>
    <w:rsid w:val="00A64E65"/>
    <w:rsid w:val="00A907ED"/>
    <w:rsid w:val="00B96510"/>
    <w:rsid w:val="00E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12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3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12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</Pages>
  <Words>7428</Words>
  <Characters>-32766</Characters>
  <Application>Microsoft Office Outlook</Application>
  <DocSecurity>0</DocSecurity>
  <Lines>0</Lines>
  <Paragraphs>0</Paragraphs>
  <ScaleCrop>false</ScaleCrop>
  <Company>КонсультантПлюс Версия 4016.00.05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07.10.2016 N 1019"О техническом регламенте о безопасности химической продукции"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2016-10-11T15:09:00Z</dcterms:created>
  <dcterms:modified xsi:type="dcterms:W3CDTF">2016-10-11T15:09:00Z</dcterms:modified>
</cp:coreProperties>
</file>